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1F25F2" w14:paraId="6695A7FE"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45655915" w14:textId="77777777" w:rsidR="00B51061" w:rsidRPr="001F25F2" w:rsidRDefault="00B51061" w:rsidP="004D1D21">
            <w:pPr>
              <w:rPr>
                <w:rFonts w:asciiTheme="minorBidi" w:hAnsiTheme="minorBidi" w:cstheme="minorBidi"/>
                <w:color w:val="000000"/>
                <w:sz w:val="14"/>
                <w:szCs w:val="14"/>
              </w:rPr>
            </w:pPr>
            <w:r w:rsidRPr="001F25F2">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5C174BA0" w14:textId="77777777" w:rsidR="00B51061" w:rsidRPr="001F25F2" w:rsidRDefault="00B76886" w:rsidP="004D1D21">
            <w:pPr>
              <w:rPr>
                <w:rFonts w:asciiTheme="minorBidi" w:hAnsiTheme="minorBidi" w:cstheme="minorBidi"/>
                <w:color w:val="000000"/>
                <w:sz w:val="14"/>
                <w:szCs w:val="14"/>
              </w:rPr>
            </w:pPr>
            <w:r w:rsidRPr="001F25F2">
              <w:rPr>
                <w:rFonts w:asciiTheme="minorBidi" w:hAnsiTheme="minorBidi" w:cstheme="minorBidi"/>
                <w:sz w:val="14"/>
                <w:szCs w:val="14"/>
              </w:rPr>
              <w:t>DRAWING</w:t>
            </w:r>
            <w:r w:rsidR="00B51061" w:rsidRPr="001F25F2">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04BD2088" w14:textId="77777777" w:rsidR="00B51061" w:rsidRPr="001F25F2" w:rsidRDefault="00B51061" w:rsidP="004D1D21">
            <w:pPr>
              <w:rPr>
                <w:rFonts w:asciiTheme="minorBidi" w:hAnsiTheme="minorBidi" w:cstheme="minorBidi"/>
                <w:color w:val="000000"/>
                <w:sz w:val="14"/>
                <w:szCs w:val="14"/>
              </w:rPr>
            </w:pPr>
            <w:r w:rsidRPr="001F25F2">
              <w:rPr>
                <w:rFonts w:asciiTheme="minorBidi" w:hAnsiTheme="minorBidi" w:cstheme="minorBidi"/>
                <w:sz w:val="14"/>
                <w:szCs w:val="14"/>
              </w:rPr>
              <w:t>REV.</w:t>
            </w:r>
          </w:p>
        </w:tc>
      </w:tr>
      <w:tr w:rsidR="00B51061" w:rsidRPr="001F25F2" w14:paraId="658335BD" w14:textId="77777777" w:rsidTr="00252266">
        <w:trPr>
          <w:trHeight w:val="288"/>
          <w:tblHeader/>
        </w:trPr>
        <w:tc>
          <w:tcPr>
            <w:tcW w:w="6570" w:type="dxa"/>
            <w:gridSpan w:val="3"/>
            <w:tcBorders>
              <w:top w:val="nil"/>
            </w:tcBorders>
            <w:shd w:val="clear" w:color="auto" w:fill="auto"/>
            <w:noWrap/>
            <w:vAlign w:val="center"/>
          </w:tcPr>
          <w:p w14:paraId="165AAA05" w14:textId="77777777" w:rsidR="00B51061" w:rsidRPr="001F25F2"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2F394720" w14:textId="77777777" w:rsidR="00B51061" w:rsidRPr="001F25F2"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436A7123" w14:textId="77777777" w:rsidR="00B51061" w:rsidRPr="001F25F2" w:rsidRDefault="00B51061" w:rsidP="004D1D21">
            <w:pPr>
              <w:ind w:left="-102" w:right="-73"/>
              <w:jc w:val="center"/>
              <w:rPr>
                <w:rFonts w:asciiTheme="minorBidi" w:hAnsiTheme="minorBidi" w:cstheme="minorBidi"/>
                <w:color w:val="000000"/>
              </w:rPr>
            </w:pPr>
          </w:p>
        </w:tc>
      </w:tr>
      <w:tr w:rsidR="00685674" w:rsidRPr="001F25F2" w14:paraId="24FAB134" w14:textId="77777777" w:rsidTr="001E3ADC">
        <w:trPr>
          <w:trHeight w:val="312"/>
        </w:trPr>
        <w:tc>
          <w:tcPr>
            <w:tcW w:w="540" w:type="dxa"/>
            <w:vMerge w:val="restart"/>
            <w:shd w:val="clear" w:color="auto" w:fill="A6A6A6" w:themeFill="background1" w:themeFillShade="A6"/>
            <w:vAlign w:val="center"/>
          </w:tcPr>
          <w:p w14:paraId="75B16E52" w14:textId="77777777" w:rsidR="00685674" w:rsidRPr="001F25F2" w:rsidRDefault="00685674" w:rsidP="00B62553">
            <w:pPr>
              <w:ind w:left="-107" w:right="-171"/>
              <w:jc w:val="center"/>
              <w:rPr>
                <w:rFonts w:asciiTheme="minorBidi" w:hAnsiTheme="minorBidi" w:cstheme="minorBidi"/>
                <w:b/>
                <w:bCs/>
                <w:color w:val="FFFFFF"/>
              </w:rPr>
            </w:pPr>
            <w:r w:rsidRPr="001F25F2">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32E237C0" w14:textId="77777777" w:rsidR="00685674" w:rsidRPr="001F25F2" w:rsidRDefault="00083D80" w:rsidP="00B62553">
            <w:pPr>
              <w:spacing w:before="60" w:after="60"/>
              <w:jc w:val="center"/>
              <w:rPr>
                <w:rFonts w:asciiTheme="minorBidi" w:hAnsiTheme="minorBidi" w:cstheme="minorBidi"/>
                <w:b/>
                <w:bCs/>
                <w:color w:val="000000"/>
                <w:sz w:val="24"/>
                <w:szCs w:val="24"/>
              </w:rPr>
            </w:pPr>
            <w:r w:rsidRPr="001F25F2">
              <w:rPr>
                <w:rFonts w:asciiTheme="minorBidi" w:hAnsiTheme="minorBidi" w:cstheme="minorBidi"/>
                <w:b/>
                <w:bCs/>
                <w:color w:val="FFFFFF"/>
                <w:sz w:val="24"/>
                <w:szCs w:val="24"/>
              </w:rPr>
              <w:t>INSPECTION</w:t>
            </w:r>
            <w:r w:rsidRPr="001F25F2">
              <w:rPr>
                <w:rFonts w:asciiTheme="minorBidi" w:hAnsiTheme="minorBidi" w:cstheme="minorBidi"/>
                <w:b/>
                <w:sz w:val="18"/>
                <w:szCs w:val="18"/>
              </w:rPr>
              <w:t xml:space="preserve"> </w:t>
            </w:r>
            <w:r w:rsidR="00685674" w:rsidRPr="001F25F2">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2B81933F" w14:textId="77777777" w:rsidR="00685674" w:rsidRPr="001F25F2" w:rsidRDefault="00685674" w:rsidP="00E861BF">
            <w:pPr>
              <w:ind w:left="-104" w:right="-105"/>
              <w:jc w:val="center"/>
              <w:rPr>
                <w:rFonts w:asciiTheme="minorBidi" w:hAnsiTheme="minorBidi" w:cstheme="minorBidi"/>
                <w:b/>
                <w:bCs/>
                <w:color w:val="000000"/>
                <w:sz w:val="14"/>
                <w:szCs w:val="14"/>
              </w:rPr>
            </w:pPr>
            <w:r w:rsidRPr="001F25F2">
              <w:rPr>
                <w:rFonts w:asciiTheme="minorBidi" w:hAnsiTheme="minorBidi" w:cstheme="minorBidi"/>
                <w:b/>
                <w:bCs/>
                <w:sz w:val="14"/>
                <w:szCs w:val="14"/>
              </w:rPr>
              <w:t>CHECKED SATISFACTORY</w:t>
            </w:r>
          </w:p>
        </w:tc>
      </w:tr>
      <w:tr w:rsidR="00685674" w:rsidRPr="001F25F2" w14:paraId="28C64255" w14:textId="77777777" w:rsidTr="001E3ADC">
        <w:trPr>
          <w:trHeight w:val="204"/>
          <w:tblHeader/>
        </w:trPr>
        <w:tc>
          <w:tcPr>
            <w:tcW w:w="540" w:type="dxa"/>
            <w:vMerge/>
            <w:shd w:val="clear" w:color="auto" w:fill="A6A6A6" w:themeFill="background1" w:themeFillShade="A6"/>
            <w:vAlign w:val="center"/>
            <w:hideMark/>
          </w:tcPr>
          <w:p w14:paraId="406CDF26" w14:textId="77777777" w:rsidR="00685674" w:rsidRPr="001F25F2"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2BB984AE" w14:textId="77777777" w:rsidR="00685674" w:rsidRPr="001F25F2"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0723D2D1" w14:textId="77777777" w:rsidR="00685674" w:rsidRPr="001F25F2" w:rsidRDefault="00685674" w:rsidP="00B62553">
            <w:pPr>
              <w:ind w:left="-102" w:right="-73"/>
              <w:jc w:val="center"/>
              <w:rPr>
                <w:rFonts w:asciiTheme="minorBidi" w:hAnsiTheme="minorBidi" w:cstheme="minorBidi"/>
                <w:b/>
                <w:bCs/>
                <w:sz w:val="14"/>
                <w:szCs w:val="14"/>
              </w:rPr>
            </w:pPr>
            <w:r w:rsidRPr="001F25F2">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045B59F8" w14:textId="77777777" w:rsidR="00685674" w:rsidRPr="001F25F2" w:rsidRDefault="00685674" w:rsidP="00B62553">
            <w:pPr>
              <w:ind w:left="-102" w:right="-73"/>
              <w:jc w:val="center"/>
              <w:rPr>
                <w:rFonts w:asciiTheme="minorBidi" w:hAnsiTheme="minorBidi" w:cstheme="minorBidi"/>
                <w:b/>
                <w:bCs/>
                <w:sz w:val="14"/>
                <w:szCs w:val="14"/>
              </w:rPr>
            </w:pPr>
            <w:r w:rsidRPr="001F25F2">
              <w:rPr>
                <w:rFonts w:asciiTheme="minorBidi" w:hAnsiTheme="minorBidi" w:cstheme="minorBidi"/>
                <w:b/>
                <w:bCs/>
                <w:sz w:val="14"/>
                <w:szCs w:val="14"/>
              </w:rPr>
              <w:t>YES</w:t>
            </w:r>
          </w:p>
        </w:tc>
        <w:tc>
          <w:tcPr>
            <w:tcW w:w="450" w:type="dxa"/>
            <w:shd w:val="clear" w:color="auto" w:fill="C6D9F1" w:themeFill="text2" w:themeFillTint="33"/>
            <w:vAlign w:val="center"/>
          </w:tcPr>
          <w:p w14:paraId="3F9741DB" w14:textId="77777777" w:rsidR="00685674" w:rsidRPr="001F25F2" w:rsidRDefault="00685674" w:rsidP="00B62553">
            <w:pPr>
              <w:ind w:left="-102" w:right="-73"/>
              <w:jc w:val="center"/>
              <w:rPr>
                <w:rFonts w:asciiTheme="minorBidi" w:hAnsiTheme="minorBidi" w:cstheme="minorBidi"/>
                <w:b/>
                <w:bCs/>
                <w:sz w:val="14"/>
                <w:szCs w:val="14"/>
              </w:rPr>
            </w:pPr>
            <w:r w:rsidRPr="001F25F2">
              <w:rPr>
                <w:rFonts w:asciiTheme="minorBidi" w:hAnsiTheme="minorBidi" w:cstheme="minorBidi"/>
                <w:b/>
                <w:bCs/>
                <w:sz w:val="14"/>
                <w:szCs w:val="14"/>
              </w:rPr>
              <w:t>NO</w:t>
            </w:r>
          </w:p>
        </w:tc>
      </w:tr>
      <w:tr w:rsidR="0082582D" w:rsidRPr="001F25F2" w14:paraId="3575ED70" w14:textId="77777777" w:rsidTr="001E3ADC">
        <w:tc>
          <w:tcPr>
            <w:tcW w:w="540" w:type="dxa"/>
            <w:shd w:val="clear" w:color="auto" w:fill="auto"/>
            <w:noWrap/>
            <w:vAlign w:val="center"/>
            <w:hideMark/>
          </w:tcPr>
          <w:p w14:paraId="58EB6D33" w14:textId="77777777" w:rsidR="0082582D" w:rsidRPr="001F25F2" w:rsidRDefault="0082582D" w:rsidP="005A160E">
            <w:pPr>
              <w:spacing w:before="4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5AC931D1" w14:textId="77777777" w:rsidR="0082582D" w:rsidRPr="001F25F2" w:rsidRDefault="00B855EB" w:rsidP="005A160E">
            <w:pPr>
              <w:spacing w:before="40" w:after="20"/>
              <w:rPr>
                <w:rFonts w:asciiTheme="minorBidi" w:hAnsiTheme="minorBidi" w:cstheme="minorBidi"/>
                <w:b/>
                <w:bCs/>
                <w:sz w:val="24"/>
                <w:szCs w:val="24"/>
              </w:rPr>
            </w:pPr>
            <w:r w:rsidRPr="001F25F2">
              <w:rPr>
                <w:rFonts w:asciiTheme="minorBidi" w:hAnsiTheme="minorBidi" w:cstheme="minorBidi"/>
                <w:b/>
                <w:bCs/>
                <w:sz w:val="24"/>
                <w:szCs w:val="24"/>
              </w:rPr>
              <w:t>Main Busbar Mechanical Check and Visual Inspection</w:t>
            </w:r>
          </w:p>
        </w:tc>
        <w:tc>
          <w:tcPr>
            <w:tcW w:w="450" w:type="dxa"/>
            <w:shd w:val="clear" w:color="auto" w:fill="C6D9F1" w:themeFill="text2" w:themeFillTint="33"/>
            <w:vAlign w:val="center"/>
          </w:tcPr>
          <w:p w14:paraId="7388F52A" w14:textId="77777777" w:rsidR="0082582D" w:rsidRPr="001F25F2" w:rsidRDefault="0082582D" w:rsidP="005A160E">
            <w:pPr>
              <w:spacing w:before="40" w:after="20"/>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68324F15" w14:textId="77777777" w:rsidR="0082582D" w:rsidRPr="001F25F2" w:rsidRDefault="0082582D" w:rsidP="005A160E">
            <w:pPr>
              <w:spacing w:before="40" w:after="20"/>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6D10B829" w14:textId="77777777" w:rsidR="0082582D" w:rsidRPr="001F25F2" w:rsidRDefault="0082582D" w:rsidP="005A160E">
            <w:pPr>
              <w:spacing w:before="40" w:after="20"/>
              <w:ind w:left="-102" w:right="-73"/>
              <w:jc w:val="center"/>
              <w:rPr>
                <w:rFonts w:asciiTheme="minorBidi" w:hAnsiTheme="minorBidi" w:cstheme="minorBidi"/>
                <w:color w:val="000000"/>
                <w:sz w:val="24"/>
                <w:szCs w:val="24"/>
              </w:rPr>
            </w:pPr>
          </w:p>
        </w:tc>
      </w:tr>
      <w:tr w:rsidR="00684EDA" w:rsidRPr="001F25F2" w14:paraId="40D5CC39" w14:textId="77777777" w:rsidTr="001E3ADC">
        <w:tc>
          <w:tcPr>
            <w:tcW w:w="540" w:type="dxa"/>
            <w:shd w:val="clear" w:color="auto" w:fill="auto"/>
            <w:noWrap/>
            <w:vAlign w:val="center"/>
          </w:tcPr>
          <w:p w14:paraId="0822B4F0"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6840719"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Verify the Bus bar sizes are as per the approved manufacturer schematic</w:t>
            </w:r>
          </w:p>
        </w:tc>
        <w:tc>
          <w:tcPr>
            <w:tcW w:w="450" w:type="dxa"/>
            <w:shd w:val="clear" w:color="auto" w:fill="C6D9F1" w:themeFill="text2" w:themeFillTint="33"/>
            <w:vAlign w:val="center"/>
          </w:tcPr>
          <w:p w14:paraId="02110E7F"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365CB64"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338B071"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704BDE3B" w14:textId="77777777" w:rsidTr="001E3ADC">
        <w:tc>
          <w:tcPr>
            <w:tcW w:w="540" w:type="dxa"/>
            <w:shd w:val="clear" w:color="auto" w:fill="auto"/>
            <w:noWrap/>
            <w:vAlign w:val="center"/>
          </w:tcPr>
          <w:p w14:paraId="65087322"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035C3AF"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Inspect for physical damage/defects.</w:t>
            </w:r>
          </w:p>
        </w:tc>
        <w:tc>
          <w:tcPr>
            <w:tcW w:w="450" w:type="dxa"/>
            <w:shd w:val="clear" w:color="auto" w:fill="C6D9F1" w:themeFill="text2" w:themeFillTint="33"/>
            <w:vAlign w:val="center"/>
          </w:tcPr>
          <w:p w14:paraId="79A0CC5D"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8CD0A0B"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D06FE05"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1BDFC7DF" w14:textId="77777777" w:rsidTr="001E3ADC">
        <w:tc>
          <w:tcPr>
            <w:tcW w:w="540" w:type="dxa"/>
            <w:shd w:val="clear" w:color="auto" w:fill="auto"/>
            <w:noWrap/>
            <w:vAlign w:val="center"/>
          </w:tcPr>
          <w:p w14:paraId="29996429"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CA453EE"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bus arrangement for conformance with approved drawings.</w:t>
            </w:r>
          </w:p>
        </w:tc>
        <w:tc>
          <w:tcPr>
            <w:tcW w:w="450" w:type="dxa"/>
            <w:shd w:val="clear" w:color="auto" w:fill="C6D9F1" w:themeFill="text2" w:themeFillTint="33"/>
            <w:vAlign w:val="center"/>
          </w:tcPr>
          <w:p w14:paraId="4734C5E6"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E98ECE2"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BC47C42"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216D59EB" w14:textId="77777777" w:rsidTr="001E3ADC">
        <w:tc>
          <w:tcPr>
            <w:tcW w:w="540" w:type="dxa"/>
            <w:shd w:val="clear" w:color="auto" w:fill="auto"/>
            <w:noWrap/>
            <w:vAlign w:val="center"/>
          </w:tcPr>
          <w:p w14:paraId="73036BF5"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5518DD0"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tightness of all bolted connections (torque wrench method).</w:t>
            </w:r>
          </w:p>
        </w:tc>
        <w:tc>
          <w:tcPr>
            <w:tcW w:w="450" w:type="dxa"/>
            <w:shd w:val="clear" w:color="auto" w:fill="C6D9F1" w:themeFill="text2" w:themeFillTint="33"/>
            <w:vAlign w:val="center"/>
          </w:tcPr>
          <w:p w14:paraId="04BA4F7D"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A88299A"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4B0E5D1"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59328B9C" w14:textId="77777777" w:rsidTr="001E3ADC">
        <w:tc>
          <w:tcPr>
            <w:tcW w:w="540" w:type="dxa"/>
            <w:shd w:val="clear" w:color="auto" w:fill="auto"/>
            <w:noWrap/>
            <w:vAlign w:val="center"/>
          </w:tcPr>
          <w:p w14:paraId="7B1F61C9"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DF75EEA"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that all enclosure grounding is securely connected.</w:t>
            </w:r>
          </w:p>
        </w:tc>
        <w:tc>
          <w:tcPr>
            <w:tcW w:w="450" w:type="dxa"/>
            <w:shd w:val="clear" w:color="auto" w:fill="C6D9F1" w:themeFill="text2" w:themeFillTint="33"/>
            <w:vAlign w:val="center"/>
          </w:tcPr>
          <w:p w14:paraId="160143CD"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992CEA3"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00E21C7"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525C6C24" w14:textId="77777777" w:rsidTr="001E3ADC">
        <w:tc>
          <w:tcPr>
            <w:tcW w:w="540" w:type="dxa"/>
            <w:shd w:val="clear" w:color="auto" w:fill="auto"/>
            <w:noWrap/>
            <w:vAlign w:val="center"/>
          </w:tcPr>
          <w:p w14:paraId="0322C1FB"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77879A5"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Inspect internal compartments for cleanliness (free from dust and moisture).</w:t>
            </w:r>
          </w:p>
        </w:tc>
        <w:tc>
          <w:tcPr>
            <w:tcW w:w="450" w:type="dxa"/>
            <w:shd w:val="clear" w:color="auto" w:fill="C6D9F1" w:themeFill="text2" w:themeFillTint="33"/>
            <w:vAlign w:val="center"/>
          </w:tcPr>
          <w:p w14:paraId="13DFA961"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671B114"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2A300A4"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3FF6E512" w14:textId="77777777" w:rsidTr="0082582D">
        <w:tc>
          <w:tcPr>
            <w:tcW w:w="540" w:type="dxa"/>
            <w:shd w:val="clear" w:color="auto" w:fill="auto"/>
            <w:noWrap/>
            <w:vAlign w:val="center"/>
          </w:tcPr>
          <w:p w14:paraId="3EAD95BE"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4566CBF"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for watertight seals at all joints including expanding interface points.</w:t>
            </w:r>
          </w:p>
        </w:tc>
        <w:tc>
          <w:tcPr>
            <w:tcW w:w="450" w:type="dxa"/>
            <w:shd w:val="clear" w:color="auto" w:fill="C6D9F1" w:themeFill="text2" w:themeFillTint="33"/>
            <w:vAlign w:val="center"/>
          </w:tcPr>
          <w:p w14:paraId="2296A33F"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80162C9"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83763A8"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14DBF00C" w14:textId="77777777" w:rsidTr="0082582D">
        <w:tc>
          <w:tcPr>
            <w:tcW w:w="540" w:type="dxa"/>
            <w:shd w:val="clear" w:color="auto" w:fill="auto"/>
            <w:noWrap/>
            <w:vAlign w:val="center"/>
          </w:tcPr>
          <w:p w14:paraId="7DBEB07D"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7859A28"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bus conductor support insulators for cracked insulation chipped porcelain etc.</w:t>
            </w:r>
          </w:p>
        </w:tc>
        <w:tc>
          <w:tcPr>
            <w:tcW w:w="450" w:type="dxa"/>
            <w:shd w:val="clear" w:color="auto" w:fill="C6D9F1" w:themeFill="text2" w:themeFillTint="33"/>
            <w:vAlign w:val="center"/>
          </w:tcPr>
          <w:p w14:paraId="7B77B5FD"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A8D935C"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45B125A"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34AFA599" w14:textId="77777777" w:rsidTr="001E3ADC">
        <w:tc>
          <w:tcPr>
            <w:tcW w:w="540" w:type="dxa"/>
            <w:shd w:val="clear" w:color="auto" w:fill="auto"/>
            <w:noWrap/>
            <w:vAlign w:val="center"/>
          </w:tcPr>
          <w:p w14:paraId="5494BEAC"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9639CCE"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quality of paint work (inside and outside)</w:t>
            </w:r>
          </w:p>
        </w:tc>
        <w:tc>
          <w:tcPr>
            <w:tcW w:w="450" w:type="dxa"/>
            <w:shd w:val="clear" w:color="auto" w:fill="C6D9F1" w:themeFill="text2" w:themeFillTint="33"/>
            <w:vAlign w:val="center"/>
          </w:tcPr>
          <w:p w14:paraId="2D838040"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8DBE2EE"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69D8979"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3F7B6DDC" w14:textId="77777777" w:rsidTr="001E3ADC">
        <w:tc>
          <w:tcPr>
            <w:tcW w:w="540" w:type="dxa"/>
            <w:shd w:val="clear" w:color="auto" w:fill="auto"/>
            <w:noWrap/>
            <w:vAlign w:val="center"/>
          </w:tcPr>
          <w:p w14:paraId="5170B2BA"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B8562BC"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that ventilation openings are not blocked and screened against ingress of insects and rain.</w:t>
            </w:r>
          </w:p>
        </w:tc>
        <w:tc>
          <w:tcPr>
            <w:tcW w:w="450" w:type="dxa"/>
            <w:shd w:val="clear" w:color="auto" w:fill="C6D9F1" w:themeFill="text2" w:themeFillTint="33"/>
            <w:vAlign w:val="center"/>
          </w:tcPr>
          <w:p w14:paraId="7729A5FA"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3D16661"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35142C5"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3244CDFA" w14:textId="77777777" w:rsidTr="001E3ADC">
        <w:tc>
          <w:tcPr>
            <w:tcW w:w="540" w:type="dxa"/>
            <w:shd w:val="clear" w:color="auto" w:fill="auto"/>
            <w:noWrap/>
            <w:vAlign w:val="center"/>
          </w:tcPr>
          <w:p w14:paraId="7D327925"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45E73AF"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Moisture drain holes available at bottom of enclosure.</w:t>
            </w:r>
          </w:p>
        </w:tc>
        <w:tc>
          <w:tcPr>
            <w:tcW w:w="450" w:type="dxa"/>
            <w:shd w:val="clear" w:color="auto" w:fill="C6D9F1" w:themeFill="text2" w:themeFillTint="33"/>
            <w:vAlign w:val="center"/>
          </w:tcPr>
          <w:p w14:paraId="0688C224"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78C9015"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6804786"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0A7F2067" w14:textId="77777777" w:rsidTr="001E3ADC">
        <w:tc>
          <w:tcPr>
            <w:tcW w:w="540" w:type="dxa"/>
            <w:shd w:val="clear" w:color="auto" w:fill="auto"/>
            <w:noWrap/>
            <w:vAlign w:val="center"/>
          </w:tcPr>
          <w:p w14:paraId="149EB1AF"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7135374"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anti-condensation heaters mounted at the correct locations (Bottom)</w:t>
            </w:r>
          </w:p>
        </w:tc>
        <w:tc>
          <w:tcPr>
            <w:tcW w:w="450" w:type="dxa"/>
            <w:shd w:val="clear" w:color="auto" w:fill="C6D9F1" w:themeFill="text2" w:themeFillTint="33"/>
            <w:vAlign w:val="center"/>
          </w:tcPr>
          <w:p w14:paraId="2B754A8E"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DB9F304"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1ACBA97"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p>
        </w:tc>
      </w:tr>
      <w:tr w:rsidR="00684EDA" w:rsidRPr="001F25F2" w14:paraId="6023D410" w14:textId="77777777" w:rsidTr="001E3ADC">
        <w:tc>
          <w:tcPr>
            <w:tcW w:w="540" w:type="dxa"/>
            <w:shd w:val="clear" w:color="auto" w:fill="auto"/>
            <w:noWrap/>
            <w:vAlign w:val="center"/>
          </w:tcPr>
          <w:p w14:paraId="4A0AD879" w14:textId="77777777" w:rsidR="00684EDA" w:rsidRPr="001F25F2" w:rsidRDefault="00684EDA" w:rsidP="005A160E">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D1F779F" w14:textId="77777777" w:rsidR="00684EDA" w:rsidRPr="001F25F2" w:rsidRDefault="00684EDA" w:rsidP="005A160E">
            <w:pPr>
              <w:spacing w:before="40" w:after="20"/>
              <w:rPr>
                <w:rFonts w:asciiTheme="minorBidi" w:hAnsiTheme="minorBidi" w:cstheme="minorBidi"/>
                <w:sz w:val="18"/>
                <w:szCs w:val="18"/>
              </w:rPr>
            </w:pPr>
            <w:r w:rsidRPr="001F25F2">
              <w:rPr>
                <w:rFonts w:asciiTheme="minorBidi" w:hAnsiTheme="minorBidi" w:cstheme="minorBidi"/>
                <w:b/>
                <w:bCs/>
                <w:sz w:val="24"/>
                <w:szCs w:val="24"/>
              </w:rPr>
              <w:t>Main Busbar Electrical Check</w:t>
            </w:r>
          </w:p>
        </w:tc>
        <w:tc>
          <w:tcPr>
            <w:tcW w:w="450" w:type="dxa"/>
            <w:shd w:val="clear" w:color="auto" w:fill="C6D9F1" w:themeFill="text2" w:themeFillTint="33"/>
            <w:vAlign w:val="center"/>
          </w:tcPr>
          <w:p w14:paraId="5B3CC42F"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53F2C78"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399D8ED"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p>
        </w:tc>
      </w:tr>
      <w:tr w:rsidR="00684EDA" w:rsidRPr="001F25F2" w14:paraId="0DD4E891" w14:textId="77777777" w:rsidTr="001E3ADC">
        <w:tc>
          <w:tcPr>
            <w:tcW w:w="540" w:type="dxa"/>
            <w:shd w:val="clear" w:color="auto" w:fill="auto"/>
            <w:noWrap/>
            <w:vAlign w:val="center"/>
          </w:tcPr>
          <w:p w14:paraId="598B4D17"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0195F0B"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Insulation resistance testing done and acceptable.</w:t>
            </w:r>
          </w:p>
        </w:tc>
        <w:tc>
          <w:tcPr>
            <w:tcW w:w="450" w:type="dxa"/>
            <w:shd w:val="clear" w:color="auto" w:fill="C6D9F1" w:themeFill="text2" w:themeFillTint="33"/>
            <w:vAlign w:val="center"/>
          </w:tcPr>
          <w:p w14:paraId="78601437"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8F47F6A"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6C8BBAE"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027DF520" w14:textId="77777777" w:rsidTr="001E3ADC">
        <w:tc>
          <w:tcPr>
            <w:tcW w:w="540" w:type="dxa"/>
            <w:shd w:val="clear" w:color="auto" w:fill="auto"/>
            <w:noWrap/>
            <w:vAlign w:val="center"/>
          </w:tcPr>
          <w:p w14:paraId="3BEABAF3"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712BF90"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Contact resistance for joints and connections done and acceptable.</w:t>
            </w:r>
          </w:p>
        </w:tc>
        <w:tc>
          <w:tcPr>
            <w:tcW w:w="450" w:type="dxa"/>
            <w:shd w:val="clear" w:color="auto" w:fill="C6D9F1" w:themeFill="text2" w:themeFillTint="33"/>
            <w:vAlign w:val="center"/>
          </w:tcPr>
          <w:p w14:paraId="654BD57F"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94A4F57"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2D28D28"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45901E8B" w14:textId="77777777" w:rsidTr="001E3ADC">
        <w:tc>
          <w:tcPr>
            <w:tcW w:w="540" w:type="dxa"/>
            <w:shd w:val="clear" w:color="auto" w:fill="auto"/>
            <w:noWrap/>
            <w:vAlign w:val="center"/>
          </w:tcPr>
          <w:p w14:paraId="35318BF1" w14:textId="77777777" w:rsidR="00684EDA" w:rsidRPr="001F25F2" w:rsidRDefault="00684EDA" w:rsidP="005A160E">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8D262B0" w14:textId="77777777" w:rsidR="00684EDA" w:rsidRPr="001F25F2" w:rsidRDefault="0009608E" w:rsidP="005A160E">
            <w:pPr>
              <w:spacing w:before="40" w:after="20"/>
              <w:rPr>
                <w:rFonts w:asciiTheme="minorBidi" w:hAnsiTheme="minorBidi" w:cstheme="minorBidi"/>
                <w:b/>
                <w:bCs/>
                <w:sz w:val="18"/>
                <w:szCs w:val="18"/>
              </w:rPr>
            </w:pPr>
            <w:r w:rsidRPr="001F25F2">
              <w:rPr>
                <w:rFonts w:asciiTheme="minorBidi" w:hAnsiTheme="minorBidi" w:cstheme="minorBidi"/>
                <w:b/>
                <w:bCs/>
                <w:sz w:val="24"/>
                <w:szCs w:val="24"/>
              </w:rPr>
              <w:t>Insulated Case</w:t>
            </w:r>
            <w:r w:rsidRPr="001F25F2">
              <w:rPr>
                <w:rFonts w:asciiTheme="minorBidi" w:hAnsiTheme="minorBidi" w:cstheme="minorBidi"/>
                <w:b/>
                <w:bCs/>
                <w:sz w:val="18"/>
                <w:szCs w:val="18"/>
              </w:rPr>
              <w:t xml:space="preserve"> </w:t>
            </w:r>
            <w:r w:rsidR="00684EDA" w:rsidRPr="001F25F2">
              <w:rPr>
                <w:rFonts w:asciiTheme="minorBidi" w:hAnsiTheme="minorBidi" w:cstheme="minorBidi"/>
                <w:b/>
                <w:bCs/>
                <w:sz w:val="24"/>
                <w:szCs w:val="24"/>
              </w:rPr>
              <w:t>Circuit Breaker Mechanical Check</w:t>
            </w:r>
          </w:p>
        </w:tc>
        <w:tc>
          <w:tcPr>
            <w:tcW w:w="450" w:type="dxa"/>
            <w:shd w:val="clear" w:color="auto" w:fill="C6D9F1" w:themeFill="text2" w:themeFillTint="33"/>
            <w:vAlign w:val="center"/>
          </w:tcPr>
          <w:p w14:paraId="4A20C504"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6330471"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E3E42A9"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p>
        </w:tc>
      </w:tr>
      <w:tr w:rsidR="00684EDA" w:rsidRPr="001F25F2" w14:paraId="038F6B10" w14:textId="77777777" w:rsidTr="001E3ADC">
        <w:tc>
          <w:tcPr>
            <w:tcW w:w="540" w:type="dxa"/>
            <w:shd w:val="clear" w:color="auto" w:fill="auto"/>
            <w:noWrap/>
            <w:vAlign w:val="center"/>
          </w:tcPr>
          <w:p w14:paraId="44F08978"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AD6ABAA"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Insect for physical damage/defects.</w:t>
            </w:r>
          </w:p>
        </w:tc>
        <w:tc>
          <w:tcPr>
            <w:tcW w:w="450" w:type="dxa"/>
            <w:shd w:val="clear" w:color="auto" w:fill="C6D9F1" w:themeFill="text2" w:themeFillTint="33"/>
            <w:vAlign w:val="center"/>
          </w:tcPr>
          <w:p w14:paraId="7884883F"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F6BE3E2"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912067B"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615F6384" w14:textId="77777777" w:rsidTr="001E3ADC">
        <w:tc>
          <w:tcPr>
            <w:tcW w:w="540" w:type="dxa"/>
            <w:shd w:val="clear" w:color="auto" w:fill="auto"/>
            <w:noWrap/>
            <w:vAlign w:val="center"/>
          </w:tcPr>
          <w:p w14:paraId="300AF824"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FDE40D1"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quality of paintwork.</w:t>
            </w:r>
          </w:p>
        </w:tc>
        <w:tc>
          <w:tcPr>
            <w:tcW w:w="450" w:type="dxa"/>
            <w:shd w:val="clear" w:color="auto" w:fill="C6D9F1" w:themeFill="text2" w:themeFillTint="33"/>
            <w:vAlign w:val="center"/>
          </w:tcPr>
          <w:p w14:paraId="7C694D31"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C344A3"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42D1A86"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08E68B6A" w14:textId="77777777" w:rsidTr="001E3ADC">
        <w:tc>
          <w:tcPr>
            <w:tcW w:w="540" w:type="dxa"/>
            <w:shd w:val="clear" w:color="auto" w:fill="auto"/>
            <w:noWrap/>
            <w:vAlign w:val="center"/>
          </w:tcPr>
          <w:p w14:paraId="23799AD1"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B3511EE"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nameplate information for correctness.</w:t>
            </w:r>
          </w:p>
        </w:tc>
        <w:tc>
          <w:tcPr>
            <w:tcW w:w="450" w:type="dxa"/>
            <w:shd w:val="clear" w:color="auto" w:fill="C6D9F1" w:themeFill="text2" w:themeFillTint="33"/>
            <w:vAlign w:val="center"/>
          </w:tcPr>
          <w:p w14:paraId="0DFD8E50"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349450A"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CEA7064"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775C9D41" w14:textId="77777777" w:rsidTr="001E3ADC">
        <w:tc>
          <w:tcPr>
            <w:tcW w:w="540" w:type="dxa"/>
            <w:shd w:val="clear" w:color="auto" w:fill="auto"/>
            <w:noWrap/>
            <w:vAlign w:val="center"/>
          </w:tcPr>
          <w:p w14:paraId="0F7F283E"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C3797FC"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Verify the circuit breakers ratings are as per the approved drawing</w:t>
            </w:r>
          </w:p>
        </w:tc>
        <w:tc>
          <w:tcPr>
            <w:tcW w:w="450" w:type="dxa"/>
            <w:shd w:val="clear" w:color="auto" w:fill="C6D9F1" w:themeFill="text2" w:themeFillTint="33"/>
            <w:vAlign w:val="center"/>
          </w:tcPr>
          <w:p w14:paraId="1BCE60A3"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75E08A2"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D7E0A43"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0100610D" w14:textId="77777777" w:rsidTr="001E3ADC">
        <w:tc>
          <w:tcPr>
            <w:tcW w:w="540" w:type="dxa"/>
            <w:shd w:val="clear" w:color="auto" w:fill="auto"/>
            <w:noWrap/>
            <w:vAlign w:val="center"/>
          </w:tcPr>
          <w:p w14:paraId="3709BC8D"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B934378"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tightness of all bolted connections (torque wrench method).</w:t>
            </w:r>
          </w:p>
        </w:tc>
        <w:tc>
          <w:tcPr>
            <w:tcW w:w="450" w:type="dxa"/>
            <w:shd w:val="clear" w:color="auto" w:fill="C6D9F1" w:themeFill="text2" w:themeFillTint="33"/>
            <w:vAlign w:val="center"/>
          </w:tcPr>
          <w:p w14:paraId="2B9008B2"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FAA4DAF"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373152E"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095160CE" w14:textId="77777777" w:rsidTr="001E3ADC">
        <w:tc>
          <w:tcPr>
            <w:tcW w:w="540" w:type="dxa"/>
            <w:shd w:val="clear" w:color="auto" w:fill="auto"/>
            <w:noWrap/>
            <w:vAlign w:val="center"/>
          </w:tcPr>
          <w:p w14:paraId="0697F350"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E5DF166"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racking mechanism for alignment and smoothness of operation.</w:t>
            </w:r>
          </w:p>
        </w:tc>
        <w:tc>
          <w:tcPr>
            <w:tcW w:w="450" w:type="dxa"/>
            <w:shd w:val="clear" w:color="auto" w:fill="C6D9F1" w:themeFill="text2" w:themeFillTint="33"/>
            <w:vAlign w:val="center"/>
          </w:tcPr>
          <w:p w14:paraId="450290E8"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E7DED5B"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0077648"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7D40CF9C" w14:textId="77777777" w:rsidTr="001E3ADC">
        <w:tc>
          <w:tcPr>
            <w:tcW w:w="540" w:type="dxa"/>
            <w:shd w:val="clear" w:color="auto" w:fill="auto"/>
            <w:noWrap/>
            <w:vAlign w:val="center"/>
          </w:tcPr>
          <w:p w14:paraId="11FB7E9A"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834A386"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operation of all mechanical interlocks.</w:t>
            </w:r>
          </w:p>
        </w:tc>
        <w:tc>
          <w:tcPr>
            <w:tcW w:w="450" w:type="dxa"/>
            <w:shd w:val="clear" w:color="auto" w:fill="C6D9F1" w:themeFill="text2" w:themeFillTint="33"/>
            <w:vAlign w:val="center"/>
          </w:tcPr>
          <w:p w14:paraId="167233C2"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638587E"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AA7AA66"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0C10C1B3" w14:textId="77777777" w:rsidTr="001E3ADC">
        <w:tc>
          <w:tcPr>
            <w:tcW w:w="540" w:type="dxa"/>
            <w:shd w:val="clear" w:color="auto" w:fill="auto"/>
            <w:noWrap/>
            <w:vAlign w:val="center"/>
          </w:tcPr>
          <w:p w14:paraId="3A699B98"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082DCE1"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for correct breaker position indication.</w:t>
            </w:r>
          </w:p>
        </w:tc>
        <w:tc>
          <w:tcPr>
            <w:tcW w:w="450" w:type="dxa"/>
            <w:shd w:val="clear" w:color="auto" w:fill="C6D9F1" w:themeFill="text2" w:themeFillTint="33"/>
            <w:vAlign w:val="center"/>
          </w:tcPr>
          <w:p w14:paraId="3760623B"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7A537A5"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8547B72"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4DBBF60E" w14:textId="77777777" w:rsidTr="001E3ADC">
        <w:tc>
          <w:tcPr>
            <w:tcW w:w="540" w:type="dxa"/>
            <w:shd w:val="clear" w:color="auto" w:fill="auto"/>
            <w:noWrap/>
            <w:vAlign w:val="center"/>
          </w:tcPr>
          <w:p w14:paraId="79E3981C"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B4F7132"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for correct spring status indication (spring charged/discharged).</w:t>
            </w:r>
          </w:p>
        </w:tc>
        <w:tc>
          <w:tcPr>
            <w:tcW w:w="450" w:type="dxa"/>
            <w:shd w:val="clear" w:color="auto" w:fill="C6D9F1" w:themeFill="text2" w:themeFillTint="33"/>
            <w:vAlign w:val="center"/>
          </w:tcPr>
          <w:p w14:paraId="21B64AEE"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965560A"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FA2A5B5"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0599C106" w14:textId="77777777" w:rsidTr="001E3ADC">
        <w:tc>
          <w:tcPr>
            <w:tcW w:w="540" w:type="dxa"/>
            <w:shd w:val="clear" w:color="auto" w:fill="auto"/>
            <w:noWrap/>
            <w:vAlign w:val="center"/>
          </w:tcPr>
          <w:p w14:paraId="3EDB671B"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20F3F7E"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For air magnetic breakers, check the arc chutes for damage and correct positioning above the interrupter contacts.</w:t>
            </w:r>
          </w:p>
        </w:tc>
        <w:tc>
          <w:tcPr>
            <w:tcW w:w="450" w:type="dxa"/>
            <w:shd w:val="clear" w:color="auto" w:fill="C6D9F1" w:themeFill="text2" w:themeFillTint="33"/>
            <w:vAlign w:val="center"/>
          </w:tcPr>
          <w:p w14:paraId="1E037F98"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742B441"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09D76A"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4138C1DA" w14:textId="77777777" w:rsidTr="001E3ADC">
        <w:tc>
          <w:tcPr>
            <w:tcW w:w="540" w:type="dxa"/>
            <w:shd w:val="clear" w:color="auto" w:fill="auto"/>
            <w:noWrap/>
            <w:vAlign w:val="center"/>
          </w:tcPr>
          <w:p w14:paraId="768EA98A"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A0B1355"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For minimum oil breakers, check correct oil level in each pole.</w:t>
            </w:r>
          </w:p>
        </w:tc>
        <w:tc>
          <w:tcPr>
            <w:tcW w:w="450" w:type="dxa"/>
            <w:shd w:val="clear" w:color="auto" w:fill="C6D9F1" w:themeFill="text2" w:themeFillTint="33"/>
            <w:vAlign w:val="center"/>
          </w:tcPr>
          <w:p w14:paraId="75F19BFC"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0FA1944"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A83653"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7D94016E" w14:textId="77777777" w:rsidTr="001E3ADC">
        <w:tc>
          <w:tcPr>
            <w:tcW w:w="540" w:type="dxa"/>
            <w:shd w:val="clear" w:color="auto" w:fill="auto"/>
            <w:noWrap/>
            <w:vAlign w:val="center"/>
          </w:tcPr>
          <w:p w14:paraId="3971AEC6"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94AAEF4"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Perform all specific checks on the breaker and spring operating mechanism according to the manufacturer’s instructions.</w:t>
            </w:r>
          </w:p>
        </w:tc>
        <w:tc>
          <w:tcPr>
            <w:tcW w:w="450" w:type="dxa"/>
            <w:shd w:val="clear" w:color="auto" w:fill="C6D9F1" w:themeFill="text2" w:themeFillTint="33"/>
            <w:vAlign w:val="center"/>
          </w:tcPr>
          <w:p w14:paraId="2126BC5B"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614B03F"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2BA3BC6"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84EDA" w:rsidRPr="001F25F2" w14:paraId="705F84E2" w14:textId="77777777" w:rsidTr="001E3ADC">
        <w:tc>
          <w:tcPr>
            <w:tcW w:w="540" w:type="dxa"/>
            <w:shd w:val="clear" w:color="auto" w:fill="auto"/>
            <w:noWrap/>
            <w:vAlign w:val="center"/>
          </w:tcPr>
          <w:p w14:paraId="3207C562" w14:textId="77777777" w:rsidR="00684EDA" w:rsidRPr="001F25F2" w:rsidRDefault="00684EDA"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F2C1425" w14:textId="77777777" w:rsidR="00684EDA" w:rsidRPr="001F25F2" w:rsidRDefault="00684EDA" w:rsidP="005A160E">
            <w:pPr>
              <w:pStyle w:val="TblNorm"/>
              <w:spacing w:before="40" w:after="20"/>
              <w:rPr>
                <w:rFonts w:asciiTheme="minorBidi" w:hAnsiTheme="minorBidi" w:cstheme="minorBidi"/>
              </w:rPr>
            </w:pPr>
            <w:r w:rsidRPr="001F25F2">
              <w:rPr>
                <w:rFonts w:asciiTheme="minorBidi" w:hAnsiTheme="minorBidi" w:cstheme="minorBidi"/>
              </w:rPr>
              <w:t>Check that all control wiring is correct according to the approved drawings and terminal connections are secure.</w:t>
            </w:r>
          </w:p>
        </w:tc>
        <w:tc>
          <w:tcPr>
            <w:tcW w:w="450" w:type="dxa"/>
            <w:shd w:val="clear" w:color="auto" w:fill="C6D9F1" w:themeFill="text2" w:themeFillTint="33"/>
            <w:vAlign w:val="center"/>
          </w:tcPr>
          <w:p w14:paraId="090DBD97"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F2EFDEE"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8D07683" w14:textId="77777777" w:rsidR="00684EDA" w:rsidRPr="001F25F2" w:rsidRDefault="00684EDA"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676B4" w:rsidRPr="001F25F2" w14:paraId="65FC97D9" w14:textId="77777777" w:rsidTr="001E3ADC">
        <w:tc>
          <w:tcPr>
            <w:tcW w:w="540" w:type="dxa"/>
            <w:shd w:val="clear" w:color="auto" w:fill="auto"/>
            <w:noWrap/>
            <w:vAlign w:val="center"/>
          </w:tcPr>
          <w:p w14:paraId="1B79D7B4" w14:textId="77777777" w:rsidR="006676B4" w:rsidRPr="001F25F2" w:rsidRDefault="006676B4" w:rsidP="005A160E">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C54C2C6" w14:textId="77777777" w:rsidR="006676B4" w:rsidRPr="001F25F2" w:rsidRDefault="00F62333" w:rsidP="005A160E">
            <w:pPr>
              <w:spacing w:before="40" w:after="20"/>
              <w:rPr>
                <w:rFonts w:asciiTheme="minorBidi" w:hAnsiTheme="minorBidi" w:cstheme="minorBidi"/>
                <w:b/>
                <w:bCs/>
                <w:sz w:val="18"/>
                <w:szCs w:val="18"/>
              </w:rPr>
            </w:pPr>
            <w:r w:rsidRPr="001F25F2">
              <w:rPr>
                <w:rFonts w:asciiTheme="minorBidi" w:hAnsiTheme="minorBidi" w:cstheme="minorBidi"/>
                <w:b/>
                <w:bCs/>
                <w:sz w:val="24"/>
                <w:szCs w:val="24"/>
              </w:rPr>
              <w:t>Insulated</w:t>
            </w:r>
            <w:r w:rsidRPr="001F25F2">
              <w:rPr>
                <w:rFonts w:asciiTheme="minorBidi" w:hAnsiTheme="minorBidi" w:cstheme="minorBidi"/>
                <w:b/>
                <w:bCs/>
                <w:sz w:val="18"/>
                <w:szCs w:val="18"/>
              </w:rPr>
              <w:t xml:space="preserve"> </w:t>
            </w:r>
            <w:r w:rsidR="006676B4" w:rsidRPr="001F25F2">
              <w:rPr>
                <w:rFonts w:asciiTheme="minorBidi" w:hAnsiTheme="minorBidi" w:cstheme="minorBidi"/>
                <w:b/>
                <w:bCs/>
                <w:sz w:val="24"/>
                <w:szCs w:val="24"/>
              </w:rPr>
              <w:t>Circuit Breaker Electrical Test</w:t>
            </w:r>
          </w:p>
        </w:tc>
        <w:tc>
          <w:tcPr>
            <w:tcW w:w="450" w:type="dxa"/>
            <w:shd w:val="clear" w:color="auto" w:fill="C6D9F1" w:themeFill="text2" w:themeFillTint="33"/>
            <w:vAlign w:val="center"/>
          </w:tcPr>
          <w:p w14:paraId="4AC0EA1D"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5E23F9D"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3AF4526"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p>
        </w:tc>
      </w:tr>
      <w:tr w:rsidR="006676B4" w:rsidRPr="001F25F2" w14:paraId="794D5A78" w14:textId="77777777" w:rsidTr="001E3ADC">
        <w:tc>
          <w:tcPr>
            <w:tcW w:w="540" w:type="dxa"/>
            <w:shd w:val="clear" w:color="auto" w:fill="auto"/>
            <w:noWrap/>
            <w:vAlign w:val="center"/>
          </w:tcPr>
          <w:p w14:paraId="265A3FE4" w14:textId="77777777" w:rsidR="006676B4" w:rsidRPr="001F25F2" w:rsidRDefault="006676B4"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F51E26B" w14:textId="77777777" w:rsidR="006676B4" w:rsidRPr="001F25F2" w:rsidRDefault="006676B4" w:rsidP="005A160E">
            <w:pPr>
              <w:pStyle w:val="TblNorm"/>
              <w:spacing w:before="40" w:after="20"/>
              <w:rPr>
                <w:rFonts w:asciiTheme="minorBidi" w:hAnsiTheme="minorBidi" w:cstheme="minorBidi"/>
              </w:rPr>
            </w:pPr>
            <w:r w:rsidRPr="001F25F2">
              <w:rPr>
                <w:rFonts w:asciiTheme="minorBidi" w:hAnsiTheme="minorBidi" w:cstheme="minorBidi"/>
              </w:rPr>
              <w:t>Contact resistance for joints and connections done and acceptable.</w:t>
            </w:r>
          </w:p>
        </w:tc>
        <w:tc>
          <w:tcPr>
            <w:tcW w:w="450" w:type="dxa"/>
            <w:shd w:val="clear" w:color="auto" w:fill="C6D9F1" w:themeFill="text2" w:themeFillTint="33"/>
            <w:vAlign w:val="center"/>
          </w:tcPr>
          <w:p w14:paraId="336825D9"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D80BCCA"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ED76BC0"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676B4" w:rsidRPr="001F25F2" w14:paraId="56A32A6A" w14:textId="77777777" w:rsidTr="001E3ADC">
        <w:tc>
          <w:tcPr>
            <w:tcW w:w="540" w:type="dxa"/>
            <w:shd w:val="clear" w:color="auto" w:fill="auto"/>
            <w:noWrap/>
            <w:vAlign w:val="center"/>
          </w:tcPr>
          <w:p w14:paraId="2794B6DD" w14:textId="77777777" w:rsidR="006676B4" w:rsidRPr="001F25F2" w:rsidRDefault="006676B4"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F380D23" w14:textId="77777777" w:rsidR="006676B4" w:rsidRPr="001F25F2" w:rsidRDefault="006676B4" w:rsidP="005A160E">
            <w:pPr>
              <w:pStyle w:val="TblNorm"/>
              <w:spacing w:before="40" w:after="20"/>
              <w:rPr>
                <w:rFonts w:asciiTheme="minorBidi" w:hAnsiTheme="minorBidi" w:cstheme="minorBidi"/>
              </w:rPr>
            </w:pPr>
            <w:r w:rsidRPr="001F25F2">
              <w:rPr>
                <w:rFonts w:asciiTheme="minorBidi" w:hAnsiTheme="minorBidi" w:cstheme="minorBidi"/>
              </w:rPr>
              <w:t>Timing Testing conducted and results are acceptable.</w:t>
            </w:r>
          </w:p>
        </w:tc>
        <w:tc>
          <w:tcPr>
            <w:tcW w:w="450" w:type="dxa"/>
            <w:shd w:val="clear" w:color="auto" w:fill="C6D9F1" w:themeFill="text2" w:themeFillTint="33"/>
            <w:vAlign w:val="center"/>
          </w:tcPr>
          <w:p w14:paraId="745CAAD0"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211E91F"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42911F8"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676B4" w:rsidRPr="001F25F2" w14:paraId="45A2B226" w14:textId="77777777" w:rsidTr="001E3ADC">
        <w:tc>
          <w:tcPr>
            <w:tcW w:w="540" w:type="dxa"/>
            <w:shd w:val="clear" w:color="auto" w:fill="auto"/>
            <w:noWrap/>
            <w:vAlign w:val="center"/>
          </w:tcPr>
          <w:p w14:paraId="4C9EFDBF" w14:textId="77777777" w:rsidR="006676B4" w:rsidRPr="001F25F2" w:rsidRDefault="006676B4" w:rsidP="005A160E">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A796F0B" w14:textId="77777777" w:rsidR="006676B4" w:rsidRPr="001F25F2" w:rsidRDefault="006676B4" w:rsidP="005A160E">
            <w:pPr>
              <w:spacing w:before="40" w:after="20"/>
              <w:rPr>
                <w:rFonts w:asciiTheme="minorBidi" w:hAnsiTheme="minorBidi" w:cstheme="minorBidi"/>
                <w:b/>
                <w:bCs/>
                <w:sz w:val="18"/>
                <w:szCs w:val="18"/>
              </w:rPr>
            </w:pPr>
            <w:r w:rsidRPr="001F25F2">
              <w:rPr>
                <w:rFonts w:asciiTheme="minorBidi" w:hAnsiTheme="minorBidi" w:cstheme="minorBidi"/>
                <w:b/>
                <w:bCs/>
                <w:sz w:val="24"/>
                <w:szCs w:val="24"/>
              </w:rPr>
              <w:t>Current Transformer Mechanical Check</w:t>
            </w:r>
          </w:p>
        </w:tc>
        <w:tc>
          <w:tcPr>
            <w:tcW w:w="450" w:type="dxa"/>
            <w:shd w:val="clear" w:color="auto" w:fill="C6D9F1" w:themeFill="text2" w:themeFillTint="33"/>
            <w:vAlign w:val="center"/>
          </w:tcPr>
          <w:p w14:paraId="6FA5A6A0"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0F639B7"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1110968"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p>
        </w:tc>
      </w:tr>
      <w:tr w:rsidR="006676B4" w:rsidRPr="001F25F2" w14:paraId="586616AD" w14:textId="77777777" w:rsidTr="001E3ADC">
        <w:tc>
          <w:tcPr>
            <w:tcW w:w="540" w:type="dxa"/>
            <w:shd w:val="clear" w:color="auto" w:fill="auto"/>
            <w:noWrap/>
            <w:vAlign w:val="center"/>
          </w:tcPr>
          <w:p w14:paraId="0D992DB4" w14:textId="77777777" w:rsidR="006676B4" w:rsidRPr="001F25F2" w:rsidRDefault="006676B4"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87B1A52" w14:textId="77777777" w:rsidR="006676B4" w:rsidRPr="001F25F2" w:rsidRDefault="006676B4" w:rsidP="005A160E">
            <w:pPr>
              <w:pStyle w:val="TblNorm"/>
              <w:spacing w:before="40" w:after="20"/>
              <w:rPr>
                <w:rFonts w:asciiTheme="minorBidi" w:hAnsiTheme="minorBidi" w:cstheme="minorBidi"/>
              </w:rPr>
            </w:pPr>
            <w:r w:rsidRPr="001F25F2">
              <w:rPr>
                <w:rFonts w:asciiTheme="minorBidi" w:hAnsiTheme="minorBidi" w:cstheme="minorBidi"/>
              </w:rPr>
              <w:t>Inspect for physical damage/defects</w:t>
            </w:r>
            <w:r w:rsidR="00AC3107" w:rsidRPr="001F25F2">
              <w:rPr>
                <w:rFonts w:asciiTheme="minorBidi" w:hAnsiTheme="minorBidi" w:cstheme="minorBidi"/>
              </w:rPr>
              <w:t>.</w:t>
            </w:r>
          </w:p>
        </w:tc>
        <w:tc>
          <w:tcPr>
            <w:tcW w:w="450" w:type="dxa"/>
            <w:shd w:val="clear" w:color="auto" w:fill="C6D9F1" w:themeFill="text2" w:themeFillTint="33"/>
            <w:vAlign w:val="center"/>
          </w:tcPr>
          <w:p w14:paraId="35ADA404"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179FA54"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F85504B"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676B4" w:rsidRPr="001F25F2" w14:paraId="593C5791" w14:textId="77777777" w:rsidTr="001E3ADC">
        <w:tc>
          <w:tcPr>
            <w:tcW w:w="540" w:type="dxa"/>
            <w:shd w:val="clear" w:color="auto" w:fill="auto"/>
            <w:noWrap/>
            <w:vAlign w:val="center"/>
          </w:tcPr>
          <w:p w14:paraId="5F80C4FC" w14:textId="77777777" w:rsidR="006676B4" w:rsidRPr="001F25F2" w:rsidRDefault="006676B4"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A11E517" w14:textId="77777777" w:rsidR="006676B4" w:rsidRPr="001F25F2" w:rsidRDefault="006676B4" w:rsidP="005A160E">
            <w:pPr>
              <w:pStyle w:val="TblNorm"/>
              <w:spacing w:before="40" w:after="20"/>
              <w:rPr>
                <w:rFonts w:asciiTheme="minorBidi" w:hAnsiTheme="minorBidi" w:cstheme="minorBidi"/>
              </w:rPr>
            </w:pPr>
            <w:r w:rsidRPr="001F25F2">
              <w:rPr>
                <w:rFonts w:asciiTheme="minorBidi" w:hAnsiTheme="minorBidi" w:cstheme="minorBidi"/>
              </w:rPr>
              <w:t>Check nameplate information for correctness.</w:t>
            </w:r>
          </w:p>
        </w:tc>
        <w:tc>
          <w:tcPr>
            <w:tcW w:w="450" w:type="dxa"/>
            <w:shd w:val="clear" w:color="auto" w:fill="C6D9F1" w:themeFill="text2" w:themeFillTint="33"/>
            <w:vAlign w:val="center"/>
          </w:tcPr>
          <w:p w14:paraId="4B8E92A0"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79BD3D9"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01B0FDC"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676B4" w:rsidRPr="001F25F2" w14:paraId="3CA0BC47" w14:textId="77777777" w:rsidTr="001E3ADC">
        <w:tc>
          <w:tcPr>
            <w:tcW w:w="540" w:type="dxa"/>
            <w:shd w:val="clear" w:color="auto" w:fill="auto"/>
            <w:noWrap/>
            <w:vAlign w:val="center"/>
          </w:tcPr>
          <w:p w14:paraId="7AF83E33" w14:textId="77777777" w:rsidR="006676B4" w:rsidRPr="001F25F2" w:rsidRDefault="006676B4"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0771348" w14:textId="77777777" w:rsidR="006676B4" w:rsidRPr="001F25F2" w:rsidRDefault="006676B4" w:rsidP="005A160E">
            <w:pPr>
              <w:pStyle w:val="TblNorm"/>
              <w:spacing w:before="40" w:after="20"/>
              <w:rPr>
                <w:rFonts w:asciiTheme="minorBidi" w:hAnsiTheme="minorBidi" w:cstheme="minorBidi"/>
              </w:rPr>
            </w:pPr>
            <w:r w:rsidRPr="001F25F2">
              <w:rPr>
                <w:rFonts w:asciiTheme="minorBidi" w:hAnsiTheme="minorBidi" w:cstheme="minorBidi"/>
              </w:rPr>
              <w:t>Check that outdoor secondary wiring terminations are installed in moisture proof enclosures.</w:t>
            </w:r>
          </w:p>
        </w:tc>
        <w:tc>
          <w:tcPr>
            <w:tcW w:w="450" w:type="dxa"/>
            <w:shd w:val="clear" w:color="auto" w:fill="C6D9F1" w:themeFill="text2" w:themeFillTint="33"/>
            <w:vAlign w:val="center"/>
          </w:tcPr>
          <w:p w14:paraId="132B623D"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26470AA"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242ED91"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676B4" w:rsidRPr="001F25F2" w14:paraId="75400EEF" w14:textId="77777777" w:rsidTr="001E3ADC">
        <w:tc>
          <w:tcPr>
            <w:tcW w:w="540" w:type="dxa"/>
            <w:shd w:val="clear" w:color="auto" w:fill="auto"/>
            <w:noWrap/>
            <w:vAlign w:val="center"/>
          </w:tcPr>
          <w:p w14:paraId="7D63D026" w14:textId="77777777" w:rsidR="006676B4" w:rsidRPr="001F25F2" w:rsidRDefault="006676B4"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9353245" w14:textId="77777777" w:rsidR="006676B4" w:rsidRPr="001F25F2" w:rsidRDefault="006676B4" w:rsidP="005A160E">
            <w:pPr>
              <w:pStyle w:val="TblNorm"/>
              <w:spacing w:before="40" w:after="20"/>
              <w:rPr>
                <w:rFonts w:asciiTheme="minorBidi" w:hAnsiTheme="minorBidi" w:cstheme="minorBidi"/>
              </w:rPr>
            </w:pPr>
            <w:r w:rsidRPr="001F25F2">
              <w:rPr>
                <w:rFonts w:asciiTheme="minorBidi" w:hAnsiTheme="minorBidi" w:cstheme="minorBidi"/>
              </w:rPr>
              <w:t>Check tightness of all bolted connections (torque wrench method).</w:t>
            </w:r>
          </w:p>
        </w:tc>
        <w:tc>
          <w:tcPr>
            <w:tcW w:w="450" w:type="dxa"/>
            <w:shd w:val="clear" w:color="auto" w:fill="C6D9F1" w:themeFill="text2" w:themeFillTint="33"/>
            <w:vAlign w:val="center"/>
          </w:tcPr>
          <w:p w14:paraId="08D673A3"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61EDD5A"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91E94D3"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6676B4" w:rsidRPr="001F25F2" w14:paraId="652119C0" w14:textId="77777777" w:rsidTr="001E3ADC">
        <w:tc>
          <w:tcPr>
            <w:tcW w:w="540" w:type="dxa"/>
            <w:shd w:val="clear" w:color="auto" w:fill="auto"/>
            <w:noWrap/>
            <w:vAlign w:val="center"/>
          </w:tcPr>
          <w:p w14:paraId="3589CE14" w14:textId="77777777" w:rsidR="006676B4" w:rsidRPr="001F25F2" w:rsidRDefault="006676B4"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2B3946F" w14:textId="77777777" w:rsidR="006676B4" w:rsidRPr="001F25F2" w:rsidRDefault="006676B4" w:rsidP="005A160E">
            <w:pPr>
              <w:pStyle w:val="TblNorm"/>
              <w:spacing w:before="40" w:after="20"/>
              <w:rPr>
                <w:rFonts w:asciiTheme="minorBidi" w:hAnsiTheme="minorBidi" w:cstheme="minorBidi"/>
              </w:rPr>
            </w:pPr>
            <w:r w:rsidRPr="001F25F2">
              <w:rPr>
                <w:rFonts w:asciiTheme="minorBidi" w:hAnsiTheme="minorBidi" w:cstheme="minorBidi"/>
              </w:rPr>
              <w:t>Check that all grounding cables are securely connected.</w:t>
            </w:r>
          </w:p>
        </w:tc>
        <w:tc>
          <w:tcPr>
            <w:tcW w:w="450" w:type="dxa"/>
            <w:shd w:val="clear" w:color="auto" w:fill="C6D9F1" w:themeFill="text2" w:themeFillTint="33"/>
            <w:vAlign w:val="center"/>
          </w:tcPr>
          <w:p w14:paraId="3E521E85"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F69B6FF"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59E4DF2" w14:textId="77777777" w:rsidR="006676B4" w:rsidRPr="001F25F2" w:rsidRDefault="006676B4"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4810F724" w14:textId="77777777" w:rsidTr="001E3ADC">
        <w:tc>
          <w:tcPr>
            <w:tcW w:w="540" w:type="dxa"/>
            <w:shd w:val="clear" w:color="auto" w:fill="auto"/>
            <w:noWrap/>
            <w:vAlign w:val="center"/>
          </w:tcPr>
          <w:p w14:paraId="41E5B69D" w14:textId="77777777" w:rsidR="009F3A0F" w:rsidRPr="001F25F2" w:rsidRDefault="009F3A0F" w:rsidP="005A160E">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49B730A" w14:textId="77777777" w:rsidR="009F3A0F" w:rsidRPr="001F25F2" w:rsidRDefault="009F3A0F" w:rsidP="005A160E">
            <w:pPr>
              <w:spacing w:before="40" w:after="20"/>
              <w:rPr>
                <w:rFonts w:asciiTheme="minorBidi" w:hAnsiTheme="minorBidi" w:cstheme="minorBidi"/>
                <w:sz w:val="18"/>
                <w:szCs w:val="18"/>
              </w:rPr>
            </w:pPr>
            <w:r w:rsidRPr="001F25F2">
              <w:rPr>
                <w:rFonts w:asciiTheme="minorBidi" w:hAnsiTheme="minorBidi" w:cstheme="minorBidi"/>
                <w:b/>
                <w:bCs/>
                <w:sz w:val="24"/>
                <w:szCs w:val="24"/>
              </w:rPr>
              <w:t>Current Transformer Electrical Check</w:t>
            </w:r>
          </w:p>
        </w:tc>
        <w:tc>
          <w:tcPr>
            <w:tcW w:w="450" w:type="dxa"/>
            <w:shd w:val="clear" w:color="auto" w:fill="C6D9F1" w:themeFill="text2" w:themeFillTint="33"/>
            <w:vAlign w:val="center"/>
          </w:tcPr>
          <w:p w14:paraId="7A98FD7A"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A413006"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1DC3604"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p>
        </w:tc>
      </w:tr>
      <w:tr w:rsidR="009F3A0F" w:rsidRPr="001F25F2" w14:paraId="0837B2AB" w14:textId="77777777" w:rsidTr="001E3ADC">
        <w:tc>
          <w:tcPr>
            <w:tcW w:w="540" w:type="dxa"/>
            <w:shd w:val="clear" w:color="auto" w:fill="auto"/>
            <w:noWrap/>
            <w:vAlign w:val="center"/>
          </w:tcPr>
          <w:p w14:paraId="4DE6090D"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CF623EC"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Polarity test conducted and results are acceptable</w:t>
            </w:r>
            <w:r w:rsidR="00AC3107" w:rsidRPr="001F25F2">
              <w:rPr>
                <w:rFonts w:asciiTheme="minorBidi" w:hAnsiTheme="minorBidi" w:cstheme="minorBidi"/>
              </w:rPr>
              <w:t>.</w:t>
            </w:r>
          </w:p>
        </w:tc>
        <w:tc>
          <w:tcPr>
            <w:tcW w:w="450" w:type="dxa"/>
            <w:shd w:val="clear" w:color="auto" w:fill="C6D9F1" w:themeFill="text2" w:themeFillTint="33"/>
            <w:vAlign w:val="center"/>
          </w:tcPr>
          <w:p w14:paraId="59CCD34C"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1D2FE27"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66CD517"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21E05D68" w14:textId="77777777" w:rsidTr="001E3ADC">
        <w:tc>
          <w:tcPr>
            <w:tcW w:w="540" w:type="dxa"/>
            <w:shd w:val="clear" w:color="auto" w:fill="auto"/>
            <w:noWrap/>
            <w:vAlign w:val="center"/>
          </w:tcPr>
          <w:p w14:paraId="5BCDFF65"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CBA527"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Ratio test conducted and results are acceptable</w:t>
            </w:r>
            <w:r w:rsidR="00AC3107" w:rsidRPr="001F25F2">
              <w:rPr>
                <w:rFonts w:asciiTheme="minorBidi" w:hAnsiTheme="minorBidi" w:cstheme="minorBidi"/>
              </w:rPr>
              <w:t>.</w:t>
            </w:r>
          </w:p>
        </w:tc>
        <w:tc>
          <w:tcPr>
            <w:tcW w:w="450" w:type="dxa"/>
            <w:shd w:val="clear" w:color="auto" w:fill="C6D9F1" w:themeFill="text2" w:themeFillTint="33"/>
            <w:vAlign w:val="center"/>
          </w:tcPr>
          <w:p w14:paraId="078B8C62"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F953C75"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B3D1876"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3E2D6AE4" w14:textId="77777777" w:rsidTr="001E3ADC">
        <w:tc>
          <w:tcPr>
            <w:tcW w:w="540" w:type="dxa"/>
            <w:shd w:val="clear" w:color="auto" w:fill="auto"/>
            <w:noWrap/>
            <w:vAlign w:val="center"/>
          </w:tcPr>
          <w:p w14:paraId="376C200B"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A1627DA"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Excitation test conducted and results are acceptable</w:t>
            </w:r>
            <w:r w:rsidR="00AC3107" w:rsidRPr="001F25F2">
              <w:rPr>
                <w:rFonts w:asciiTheme="minorBidi" w:hAnsiTheme="minorBidi" w:cstheme="minorBidi"/>
              </w:rPr>
              <w:t>.</w:t>
            </w:r>
          </w:p>
        </w:tc>
        <w:tc>
          <w:tcPr>
            <w:tcW w:w="450" w:type="dxa"/>
            <w:shd w:val="clear" w:color="auto" w:fill="C6D9F1" w:themeFill="text2" w:themeFillTint="33"/>
            <w:vAlign w:val="center"/>
          </w:tcPr>
          <w:p w14:paraId="4F03B893"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CCCCC32"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7C2907A"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0374AF45" w14:textId="77777777" w:rsidTr="001E3ADC">
        <w:tc>
          <w:tcPr>
            <w:tcW w:w="540" w:type="dxa"/>
            <w:shd w:val="clear" w:color="auto" w:fill="auto"/>
            <w:noWrap/>
            <w:vAlign w:val="center"/>
          </w:tcPr>
          <w:p w14:paraId="6F6A8D1C"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5B454AB"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Insulation resistance test conducted and results are acceptable</w:t>
            </w:r>
            <w:r w:rsidR="00AC3107" w:rsidRPr="001F25F2">
              <w:rPr>
                <w:rFonts w:asciiTheme="minorBidi" w:hAnsiTheme="minorBidi" w:cstheme="minorBidi"/>
              </w:rPr>
              <w:t>.</w:t>
            </w:r>
          </w:p>
        </w:tc>
        <w:tc>
          <w:tcPr>
            <w:tcW w:w="450" w:type="dxa"/>
            <w:shd w:val="clear" w:color="auto" w:fill="C6D9F1" w:themeFill="text2" w:themeFillTint="33"/>
            <w:vAlign w:val="center"/>
          </w:tcPr>
          <w:p w14:paraId="52211ABB"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B0B6660"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F636709"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50C91C5A" w14:textId="77777777" w:rsidTr="001E3ADC">
        <w:tc>
          <w:tcPr>
            <w:tcW w:w="540" w:type="dxa"/>
            <w:shd w:val="clear" w:color="auto" w:fill="auto"/>
            <w:noWrap/>
            <w:vAlign w:val="center"/>
          </w:tcPr>
          <w:p w14:paraId="2E74AC3B"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D0015D2"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Winding resistance test conducted and results are acceptable</w:t>
            </w:r>
            <w:r w:rsidR="00AC3107" w:rsidRPr="001F25F2">
              <w:rPr>
                <w:rFonts w:asciiTheme="minorBidi" w:hAnsiTheme="minorBidi" w:cstheme="minorBidi"/>
              </w:rPr>
              <w:t>.</w:t>
            </w:r>
          </w:p>
        </w:tc>
        <w:tc>
          <w:tcPr>
            <w:tcW w:w="450" w:type="dxa"/>
            <w:shd w:val="clear" w:color="auto" w:fill="C6D9F1" w:themeFill="text2" w:themeFillTint="33"/>
            <w:vAlign w:val="center"/>
          </w:tcPr>
          <w:p w14:paraId="1751F095"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D874F0F"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AF0BE81"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1A777BB4" w14:textId="77777777" w:rsidTr="001E3ADC">
        <w:tc>
          <w:tcPr>
            <w:tcW w:w="540" w:type="dxa"/>
            <w:shd w:val="clear" w:color="auto" w:fill="auto"/>
            <w:noWrap/>
            <w:vAlign w:val="center"/>
          </w:tcPr>
          <w:p w14:paraId="4E517918"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69F63BD"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Burden test conducted and results are acceptable</w:t>
            </w:r>
            <w:r w:rsidR="00AC3107" w:rsidRPr="001F25F2">
              <w:rPr>
                <w:rFonts w:asciiTheme="minorBidi" w:hAnsiTheme="minorBidi" w:cstheme="minorBidi"/>
              </w:rPr>
              <w:t>.</w:t>
            </w:r>
          </w:p>
        </w:tc>
        <w:tc>
          <w:tcPr>
            <w:tcW w:w="450" w:type="dxa"/>
            <w:shd w:val="clear" w:color="auto" w:fill="C6D9F1" w:themeFill="text2" w:themeFillTint="33"/>
            <w:vAlign w:val="center"/>
          </w:tcPr>
          <w:p w14:paraId="4BC21137"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F1B56BA"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6DAFF0E"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68659646" w14:textId="77777777" w:rsidTr="001E3ADC">
        <w:tc>
          <w:tcPr>
            <w:tcW w:w="540" w:type="dxa"/>
            <w:shd w:val="clear" w:color="auto" w:fill="auto"/>
            <w:noWrap/>
            <w:vAlign w:val="center"/>
          </w:tcPr>
          <w:p w14:paraId="74D16408" w14:textId="77777777" w:rsidR="009F3A0F" w:rsidRPr="001F25F2" w:rsidRDefault="009F3A0F" w:rsidP="005A160E">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FF7773A" w14:textId="77777777" w:rsidR="009F3A0F" w:rsidRPr="001F25F2" w:rsidRDefault="009F3A0F" w:rsidP="005A160E">
            <w:pPr>
              <w:spacing w:before="40" w:after="20"/>
              <w:rPr>
                <w:rFonts w:asciiTheme="minorBidi" w:hAnsiTheme="minorBidi" w:cstheme="minorBidi"/>
                <w:b/>
                <w:bCs/>
                <w:sz w:val="24"/>
                <w:szCs w:val="24"/>
              </w:rPr>
            </w:pPr>
            <w:r w:rsidRPr="001F25F2">
              <w:rPr>
                <w:rFonts w:asciiTheme="minorBidi" w:hAnsiTheme="minorBidi" w:cstheme="minorBidi"/>
                <w:b/>
                <w:bCs/>
                <w:sz w:val="24"/>
                <w:szCs w:val="24"/>
              </w:rPr>
              <w:t>Voltage Transformer Mechanical Check</w:t>
            </w:r>
          </w:p>
        </w:tc>
        <w:tc>
          <w:tcPr>
            <w:tcW w:w="450" w:type="dxa"/>
            <w:shd w:val="clear" w:color="auto" w:fill="C6D9F1" w:themeFill="text2" w:themeFillTint="33"/>
            <w:vAlign w:val="center"/>
          </w:tcPr>
          <w:p w14:paraId="73A5AA55"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5847CE9"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6B8BE34"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p>
        </w:tc>
      </w:tr>
      <w:tr w:rsidR="009F3A0F" w:rsidRPr="001F25F2" w14:paraId="6E7EBA6A" w14:textId="77777777" w:rsidTr="001E3ADC">
        <w:tc>
          <w:tcPr>
            <w:tcW w:w="540" w:type="dxa"/>
            <w:shd w:val="clear" w:color="auto" w:fill="auto"/>
            <w:noWrap/>
            <w:vAlign w:val="center"/>
          </w:tcPr>
          <w:p w14:paraId="1C42DCEA"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C21BC8C"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Inspect for physical damage/defects.</w:t>
            </w:r>
          </w:p>
        </w:tc>
        <w:tc>
          <w:tcPr>
            <w:tcW w:w="450" w:type="dxa"/>
            <w:shd w:val="clear" w:color="auto" w:fill="C6D9F1" w:themeFill="text2" w:themeFillTint="33"/>
            <w:vAlign w:val="center"/>
          </w:tcPr>
          <w:p w14:paraId="454B21E6"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6042A1"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DE8FEAA"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7001361D" w14:textId="77777777" w:rsidTr="001E3ADC">
        <w:tc>
          <w:tcPr>
            <w:tcW w:w="540" w:type="dxa"/>
            <w:shd w:val="clear" w:color="auto" w:fill="auto"/>
            <w:noWrap/>
            <w:vAlign w:val="center"/>
          </w:tcPr>
          <w:p w14:paraId="0EC25BB0"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144270F"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Check nameplate information for correctness.</w:t>
            </w:r>
          </w:p>
        </w:tc>
        <w:tc>
          <w:tcPr>
            <w:tcW w:w="450" w:type="dxa"/>
            <w:shd w:val="clear" w:color="auto" w:fill="C6D9F1" w:themeFill="text2" w:themeFillTint="33"/>
            <w:vAlign w:val="center"/>
          </w:tcPr>
          <w:p w14:paraId="3E9B4629"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5DF7952"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93E243E"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14EBE4E6" w14:textId="77777777" w:rsidTr="001E3ADC">
        <w:tc>
          <w:tcPr>
            <w:tcW w:w="540" w:type="dxa"/>
            <w:shd w:val="clear" w:color="auto" w:fill="auto"/>
            <w:noWrap/>
            <w:vAlign w:val="center"/>
          </w:tcPr>
          <w:p w14:paraId="7985DD55"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F890E2D"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Check tightness of all bolted connections (torque wrench method).</w:t>
            </w:r>
          </w:p>
        </w:tc>
        <w:tc>
          <w:tcPr>
            <w:tcW w:w="450" w:type="dxa"/>
            <w:shd w:val="clear" w:color="auto" w:fill="C6D9F1" w:themeFill="text2" w:themeFillTint="33"/>
            <w:vAlign w:val="center"/>
          </w:tcPr>
          <w:p w14:paraId="67F19768"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A4A606D"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26201CD"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299A1197" w14:textId="77777777" w:rsidTr="001E3ADC">
        <w:tc>
          <w:tcPr>
            <w:tcW w:w="540" w:type="dxa"/>
            <w:shd w:val="clear" w:color="auto" w:fill="auto"/>
            <w:noWrap/>
            <w:vAlign w:val="center"/>
          </w:tcPr>
          <w:p w14:paraId="38B913B6"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F3603E3"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Check that the HV connection does not transfer stress to the VT HV terminal.</w:t>
            </w:r>
          </w:p>
        </w:tc>
        <w:tc>
          <w:tcPr>
            <w:tcW w:w="450" w:type="dxa"/>
            <w:shd w:val="clear" w:color="auto" w:fill="C6D9F1" w:themeFill="text2" w:themeFillTint="33"/>
            <w:vAlign w:val="center"/>
          </w:tcPr>
          <w:p w14:paraId="463FDBFA"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AE6EEB9"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860EE13"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7FA57312" w14:textId="77777777" w:rsidTr="001E3ADC">
        <w:tc>
          <w:tcPr>
            <w:tcW w:w="540" w:type="dxa"/>
            <w:shd w:val="clear" w:color="auto" w:fill="auto"/>
            <w:noWrap/>
            <w:vAlign w:val="center"/>
          </w:tcPr>
          <w:p w14:paraId="16A19AA9"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0B6FFD7"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Check that all grounding cables are securely connected.</w:t>
            </w:r>
          </w:p>
        </w:tc>
        <w:tc>
          <w:tcPr>
            <w:tcW w:w="450" w:type="dxa"/>
            <w:shd w:val="clear" w:color="auto" w:fill="C6D9F1" w:themeFill="text2" w:themeFillTint="33"/>
            <w:vAlign w:val="center"/>
          </w:tcPr>
          <w:p w14:paraId="1781A8A9"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300ECB"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2B472D1"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74280C05" w14:textId="77777777" w:rsidTr="001E3ADC">
        <w:tc>
          <w:tcPr>
            <w:tcW w:w="540" w:type="dxa"/>
            <w:shd w:val="clear" w:color="auto" w:fill="auto"/>
            <w:noWrap/>
            <w:vAlign w:val="center"/>
          </w:tcPr>
          <w:p w14:paraId="093C6DC2"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E4B5476"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Check mechanical clearances and proper operation of all isolation and grounding devices (as applicable).</w:t>
            </w:r>
          </w:p>
        </w:tc>
        <w:tc>
          <w:tcPr>
            <w:tcW w:w="450" w:type="dxa"/>
            <w:shd w:val="clear" w:color="auto" w:fill="C6D9F1" w:themeFill="text2" w:themeFillTint="33"/>
            <w:vAlign w:val="center"/>
          </w:tcPr>
          <w:p w14:paraId="5AF41A6B"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1A655E8"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53A99B8"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3233F7A7" w14:textId="77777777" w:rsidTr="001E3ADC">
        <w:tc>
          <w:tcPr>
            <w:tcW w:w="540" w:type="dxa"/>
            <w:shd w:val="clear" w:color="auto" w:fill="auto"/>
            <w:noWrap/>
            <w:vAlign w:val="center"/>
          </w:tcPr>
          <w:p w14:paraId="3F621666"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1022730"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Check integrity of primary fuses (if applicable).</w:t>
            </w:r>
          </w:p>
        </w:tc>
        <w:tc>
          <w:tcPr>
            <w:tcW w:w="450" w:type="dxa"/>
            <w:shd w:val="clear" w:color="auto" w:fill="C6D9F1" w:themeFill="text2" w:themeFillTint="33"/>
            <w:vAlign w:val="center"/>
          </w:tcPr>
          <w:p w14:paraId="3AA63800"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5BF307E"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2B4191A"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138D5C48" w14:textId="77777777" w:rsidTr="001E3ADC">
        <w:tc>
          <w:tcPr>
            <w:tcW w:w="540" w:type="dxa"/>
            <w:shd w:val="clear" w:color="auto" w:fill="auto"/>
            <w:noWrap/>
            <w:vAlign w:val="center"/>
          </w:tcPr>
          <w:p w14:paraId="0EB08927"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58A5B96"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Check insulating liquid level (if applicable).</w:t>
            </w:r>
          </w:p>
        </w:tc>
        <w:tc>
          <w:tcPr>
            <w:tcW w:w="450" w:type="dxa"/>
            <w:shd w:val="clear" w:color="auto" w:fill="C6D9F1" w:themeFill="text2" w:themeFillTint="33"/>
            <w:vAlign w:val="center"/>
          </w:tcPr>
          <w:p w14:paraId="47E848BB"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53B1376"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666746D"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3D2BC069" w14:textId="77777777" w:rsidTr="001E3ADC">
        <w:tc>
          <w:tcPr>
            <w:tcW w:w="540" w:type="dxa"/>
            <w:shd w:val="clear" w:color="auto" w:fill="auto"/>
            <w:noWrap/>
            <w:vAlign w:val="center"/>
          </w:tcPr>
          <w:p w14:paraId="3119F21A" w14:textId="77777777" w:rsidR="009F3A0F" w:rsidRPr="001F25F2" w:rsidRDefault="009F3A0F" w:rsidP="005A160E">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B698EE9" w14:textId="77777777" w:rsidR="009F3A0F" w:rsidRPr="001F25F2" w:rsidRDefault="009F3A0F" w:rsidP="005A160E">
            <w:pPr>
              <w:spacing w:before="40" w:after="20"/>
              <w:rPr>
                <w:rFonts w:asciiTheme="minorBidi" w:hAnsiTheme="minorBidi" w:cstheme="minorBidi"/>
                <w:b/>
                <w:bCs/>
                <w:sz w:val="18"/>
                <w:szCs w:val="18"/>
              </w:rPr>
            </w:pPr>
            <w:r w:rsidRPr="001F25F2">
              <w:rPr>
                <w:rFonts w:asciiTheme="minorBidi" w:hAnsiTheme="minorBidi" w:cstheme="minorBidi"/>
                <w:b/>
                <w:bCs/>
                <w:sz w:val="24"/>
                <w:szCs w:val="24"/>
              </w:rPr>
              <w:t>Voltage Transformer Electrical Check</w:t>
            </w:r>
          </w:p>
        </w:tc>
        <w:tc>
          <w:tcPr>
            <w:tcW w:w="450" w:type="dxa"/>
            <w:shd w:val="clear" w:color="auto" w:fill="C6D9F1" w:themeFill="text2" w:themeFillTint="33"/>
            <w:vAlign w:val="center"/>
          </w:tcPr>
          <w:p w14:paraId="2B9C54B7"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76AC2AE"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5BB4AA7"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p>
        </w:tc>
      </w:tr>
      <w:tr w:rsidR="009F3A0F" w:rsidRPr="001F25F2" w14:paraId="6267A29D" w14:textId="77777777" w:rsidTr="001E3ADC">
        <w:tc>
          <w:tcPr>
            <w:tcW w:w="540" w:type="dxa"/>
            <w:shd w:val="clear" w:color="auto" w:fill="auto"/>
            <w:noWrap/>
            <w:vAlign w:val="center"/>
          </w:tcPr>
          <w:p w14:paraId="52814A85"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514AA01"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Winding resistance test conducted and results are acceptable</w:t>
            </w:r>
            <w:r w:rsidR="00AC3107" w:rsidRPr="001F25F2">
              <w:rPr>
                <w:rFonts w:asciiTheme="minorBidi" w:hAnsiTheme="minorBidi" w:cstheme="minorBidi"/>
              </w:rPr>
              <w:t>.</w:t>
            </w:r>
          </w:p>
        </w:tc>
        <w:tc>
          <w:tcPr>
            <w:tcW w:w="450" w:type="dxa"/>
            <w:shd w:val="clear" w:color="auto" w:fill="C6D9F1" w:themeFill="text2" w:themeFillTint="33"/>
            <w:vAlign w:val="center"/>
          </w:tcPr>
          <w:p w14:paraId="44CAD276"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3F8DA80"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CE32DF9"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69609E22" w14:textId="77777777" w:rsidTr="001E3ADC">
        <w:tc>
          <w:tcPr>
            <w:tcW w:w="540" w:type="dxa"/>
            <w:shd w:val="clear" w:color="auto" w:fill="auto"/>
            <w:noWrap/>
            <w:vAlign w:val="center"/>
          </w:tcPr>
          <w:p w14:paraId="3CD6564C"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5B985B8"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Insulation resistance test conducted and results are acceptable</w:t>
            </w:r>
            <w:r w:rsidR="00AC3107" w:rsidRPr="001F25F2">
              <w:rPr>
                <w:rFonts w:asciiTheme="minorBidi" w:hAnsiTheme="minorBidi" w:cstheme="minorBidi"/>
              </w:rPr>
              <w:t>.</w:t>
            </w:r>
          </w:p>
        </w:tc>
        <w:tc>
          <w:tcPr>
            <w:tcW w:w="450" w:type="dxa"/>
            <w:shd w:val="clear" w:color="auto" w:fill="C6D9F1" w:themeFill="text2" w:themeFillTint="33"/>
            <w:vAlign w:val="center"/>
          </w:tcPr>
          <w:p w14:paraId="394B8ABB"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2160C31"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2DE68A0"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41A7B7D9" w14:textId="77777777" w:rsidTr="001E3ADC">
        <w:tc>
          <w:tcPr>
            <w:tcW w:w="540" w:type="dxa"/>
            <w:shd w:val="clear" w:color="auto" w:fill="auto"/>
            <w:noWrap/>
            <w:vAlign w:val="center"/>
          </w:tcPr>
          <w:p w14:paraId="3A9F80A7"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4175BA4"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Polarity test conducted and results are acceptable</w:t>
            </w:r>
            <w:r w:rsidR="00AC3107" w:rsidRPr="001F25F2">
              <w:rPr>
                <w:rFonts w:asciiTheme="minorBidi" w:hAnsiTheme="minorBidi" w:cstheme="minorBidi"/>
              </w:rPr>
              <w:t>.</w:t>
            </w:r>
          </w:p>
        </w:tc>
        <w:tc>
          <w:tcPr>
            <w:tcW w:w="450" w:type="dxa"/>
            <w:shd w:val="clear" w:color="auto" w:fill="C6D9F1" w:themeFill="text2" w:themeFillTint="33"/>
            <w:vAlign w:val="center"/>
          </w:tcPr>
          <w:p w14:paraId="5F23554E"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98C6A0C"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ACD50F6"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11FBACC3" w14:textId="77777777" w:rsidTr="001E3ADC">
        <w:tc>
          <w:tcPr>
            <w:tcW w:w="540" w:type="dxa"/>
            <w:shd w:val="clear" w:color="auto" w:fill="auto"/>
            <w:noWrap/>
            <w:vAlign w:val="center"/>
          </w:tcPr>
          <w:p w14:paraId="5A44C870"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BCA4AE7"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Ratio test conducted and results are acceptable</w:t>
            </w:r>
            <w:r w:rsidR="00AC3107" w:rsidRPr="001F25F2">
              <w:rPr>
                <w:rFonts w:asciiTheme="minorBidi" w:hAnsiTheme="minorBidi" w:cstheme="minorBidi"/>
              </w:rPr>
              <w:t>.</w:t>
            </w:r>
          </w:p>
        </w:tc>
        <w:tc>
          <w:tcPr>
            <w:tcW w:w="450" w:type="dxa"/>
            <w:shd w:val="clear" w:color="auto" w:fill="C6D9F1" w:themeFill="text2" w:themeFillTint="33"/>
            <w:vAlign w:val="center"/>
          </w:tcPr>
          <w:p w14:paraId="3AA84E12"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5C7CD52"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D1CB940"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9F3A0F" w:rsidRPr="001F25F2" w14:paraId="4161C889" w14:textId="77777777" w:rsidTr="001E3ADC">
        <w:tc>
          <w:tcPr>
            <w:tcW w:w="540" w:type="dxa"/>
            <w:shd w:val="clear" w:color="auto" w:fill="auto"/>
            <w:noWrap/>
            <w:vAlign w:val="center"/>
          </w:tcPr>
          <w:p w14:paraId="7F1F6684" w14:textId="77777777" w:rsidR="009F3A0F" w:rsidRPr="001F25F2" w:rsidRDefault="009F3A0F"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2ACC033" w14:textId="77777777" w:rsidR="009F3A0F" w:rsidRPr="001F25F2" w:rsidRDefault="009F3A0F" w:rsidP="005A160E">
            <w:pPr>
              <w:pStyle w:val="TblNorm"/>
              <w:spacing w:before="40" w:after="20"/>
              <w:rPr>
                <w:rFonts w:asciiTheme="minorBidi" w:hAnsiTheme="minorBidi" w:cstheme="minorBidi"/>
              </w:rPr>
            </w:pPr>
            <w:r w:rsidRPr="001F25F2">
              <w:rPr>
                <w:rFonts w:asciiTheme="minorBidi" w:hAnsiTheme="minorBidi" w:cstheme="minorBidi"/>
              </w:rPr>
              <w:t>Burden test conducted and results are acceptable</w:t>
            </w:r>
            <w:r w:rsidR="00AC3107" w:rsidRPr="001F25F2">
              <w:rPr>
                <w:rFonts w:asciiTheme="minorBidi" w:hAnsiTheme="minorBidi" w:cstheme="minorBidi"/>
              </w:rPr>
              <w:t>.</w:t>
            </w:r>
          </w:p>
        </w:tc>
        <w:tc>
          <w:tcPr>
            <w:tcW w:w="450" w:type="dxa"/>
            <w:shd w:val="clear" w:color="auto" w:fill="C6D9F1" w:themeFill="text2" w:themeFillTint="33"/>
            <w:vAlign w:val="center"/>
          </w:tcPr>
          <w:p w14:paraId="6856543E"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2EAC822"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40C92A0" w14:textId="77777777" w:rsidR="009F3A0F" w:rsidRPr="001F25F2" w:rsidRDefault="009F3A0F"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4C6DA7" w:rsidRPr="001F25F2" w14:paraId="36DEB931" w14:textId="77777777" w:rsidTr="001E3ADC">
        <w:tc>
          <w:tcPr>
            <w:tcW w:w="540" w:type="dxa"/>
            <w:shd w:val="clear" w:color="auto" w:fill="auto"/>
            <w:noWrap/>
            <w:vAlign w:val="center"/>
          </w:tcPr>
          <w:p w14:paraId="5F570363" w14:textId="77777777" w:rsidR="004C6DA7" w:rsidRPr="001F25F2" w:rsidRDefault="004C6DA7" w:rsidP="005A160E">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829E214" w14:textId="77777777" w:rsidR="004C6DA7" w:rsidRPr="001F25F2" w:rsidRDefault="004C6DA7" w:rsidP="005A160E">
            <w:pPr>
              <w:spacing w:before="40" w:after="20"/>
              <w:rPr>
                <w:rFonts w:asciiTheme="minorBidi" w:hAnsiTheme="minorBidi" w:cstheme="minorBidi"/>
                <w:b/>
                <w:bCs/>
                <w:sz w:val="18"/>
                <w:szCs w:val="18"/>
              </w:rPr>
            </w:pPr>
            <w:r w:rsidRPr="001F25F2">
              <w:rPr>
                <w:rFonts w:asciiTheme="minorBidi" w:hAnsiTheme="minorBidi" w:cstheme="minorBidi"/>
                <w:b/>
                <w:bCs/>
                <w:sz w:val="24"/>
                <w:szCs w:val="24"/>
              </w:rPr>
              <w:t>Trip Units Mechanical Check</w:t>
            </w:r>
          </w:p>
        </w:tc>
        <w:tc>
          <w:tcPr>
            <w:tcW w:w="450" w:type="dxa"/>
            <w:shd w:val="clear" w:color="auto" w:fill="C6D9F1" w:themeFill="text2" w:themeFillTint="33"/>
            <w:vAlign w:val="center"/>
          </w:tcPr>
          <w:p w14:paraId="69D2EF6E"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C384AD1"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69B176D"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p>
        </w:tc>
      </w:tr>
      <w:tr w:rsidR="004C6DA7" w:rsidRPr="001F25F2" w14:paraId="3D7A9A5D" w14:textId="77777777" w:rsidTr="001E3ADC">
        <w:tc>
          <w:tcPr>
            <w:tcW w:w="540" w:type="dxa"/>
            <w:shd w:val="clear" w:color="auto" w:fill="auto"/>
            <w:noWrap/>
            <w:vAlign w:val="center"/>
          </w:tcPr>
          <w:p w14:paraId="19736BBD" w14:textId="77777777" w:rsidR="004C6DA7" w:rsidRPr="001F25F2" w:rsidRDefault="004C6DA7"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BF8EA74" w14:textId="77777777" w:rsidR="004C6DA7" w:rsidRPr="001F25F2" w:rsidRDefault="004C6DA7" w:rsidP="005A160E">
            <w:pPr>
              <w:pStyle w:val="TblNorm"/>
              <w:spacing w:before="40" w:after="20"/>
              <w:rPr>
                <w:rFonts w:asciiTheme="minorBidi" w:hAnsiTheme="minorBidi" w:cstheme="minorBidi"/>
              </w:rPr>
            </w:pPr>
            <w:r w:rsidRPr="001F25F2">
              <w:rPr>
                <w:rFonts w:asciiTheme="minorBidi" w:hAnsiTheme="minorBidi" w:cstheme="minorBidi"/>
              </w:rPr>
              <w:t>Check for physical damage and defects.</w:t>
            </w:r>
          </w:p>
        </w:tc>
        <w:tc>
          <w:tcPr>
            <w:tcW w:w="450" w:type="dxa"/>
            <w:shd w:val="clear" w:color="auto" w:fill="C6D9F1" w:themeFill="text2" w:themeFillTint="33"/>
            <w:vAlign w:val="center"/>
          </w:tcPr>
          <w:p w14:paraId="17475835"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70FAAAB"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F132B8E"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4C6DA7" w:rsidRPr="001F25F2" w14:paraId="009C146E" w14:textId="77777777" w:rsidTr="001E3ADC">
        <w:tc>
          <w:tcPr>
            <w:tcW w:w="540" w:type="dxa"/>
            <w:shd w:val="clear" w:color="auto" w:fill="auto"/>
            <w:noWrap/>
            <w:vAlign w:val="center"/>
          </w:tcPr>
          <w:p w14:paraId="2380A8F8" w14:textId="77777777" w:rsidR="004C6DA7" w:rsidRPr="001F25F2" w:rsidRDefault="004C6DA7"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9DEFB00" w14:textId="77777777" w:rsidR="004C6DA7" w:rsidRPr="001F25F2" w:rsidRDefault="004C6DA7" w:rsidP="005A160E">
            <w:pPr>
              <w:pStyle w:val="TblNorm"/>
              <w:spacing w:before="40" w:after="20"/>
              <w:rPr>
                <w:rFonts w:asciiTheme="minorBidi" w:hAnsiTheme="minorBidi" w:cstheme="minorBidi"/>
              </w:rPr>
            </w:pPr>
            <w:r w:rsidRPr="001F25F2">
              <w:rPr>
                <w:rFonts w:asciiTheme="minorBidi" w:hAnsiTheme="minorBidi" w:cstheme="minorBidi"/>
              </w:rPr>
              <w:t>Check for DC power supply</w:t>
            </w:r>
            <w:r w:rsidR="00AC3107" w:rsidRPr="001F25F2">
              <w:rPr>
                <w:rFonts w:asciiTheme="minorBidi" w:hAnsiTheme="minorBidi" w:cstheme="minorBidi"/>
              </w:rPr>
              <w:t>.</w:t>
            </w:r>
          </w:p>
        </w:tc>
        <w:tc>
          <w:tcPr>
            <w:tcW w:w="450" w:type="dxa"/>
            <w:shd w:val="clear" w:color="auto" w:fill="C6D9F1" w:themeFill="text2" w:themeFillTint="33"/>
            <w:vAlign w:val="center"/>
          </w:tcPr>
          <w:p w14:paraId="1A4FFEBA"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9EBE33D"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9796172"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4C6DA7" w:rsidRPr="001F25F2" w14:paraId="728172CB" w14:textId="77777777" w:rsidTr="001E3ADC">
        <w:tc>
          <w:tcPr>
            <w:tcW w:w="540" w:type="dxa"/>
            <w:shd w:val="clear" w:color="auto" w:fill="auto"/>
            <w:noWrap/>
            <w:vAlign w:val="center"/>
          </w:tcPr>
          <w:p w14:paraId="7EC87468" w14:textId="77777777" w:rsidR="004C6DA7" w:rsidRPr="001F25F2" w:rsidRDefault="004C6DA7"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B26BFAD" w14:textId="77777777" w:rsidR="004C6DA7" w:rsidRPr="001F25F2" w:rsidRDefault="004C6DA7" w:rsidP="005A160E">
            <w:pPr>
              <w:pStyle w:val="TblNorm"/>
              <w:spacing w:before="40" w:after="20"/>
              <w:rPr>
                <w:rFonts w:asciiTheme="minorBidi" w:hAnsiTheme="minorBidi" w:cstheme="minorBidi"/>
              </w:rPr>
            </w:pPr>
            <w:r w:rsidRPr="001F25F2">
              <w:rPr>
                <w:rFonts w:asciiTheme="minorBidi" w:hAnsiTheme="minorBidi" w:cstheme="minorBidi"/>
              </w:rPr>
              <w:t>Check for proper installation</w:t>
            </w:r>
            <w:r w:rsidR="00AC3107" w:rsidRPr="001F25F2">
              <w:rPr>
                <w:rFonts w:asciiTheme="minorBidi" w:hAnsiTheme="minorBidi" w:cstheme="minorBidi"/>
              </w:rPr>
              <w:t>.</w:t>
            </w:r>
          </w:p>
        </w:tc>
        <w:tc>
          <w:tcPr>
            <w:tcW w:w="450" w:type="dxa"/>
            <w:shd w:val="clear" w:color="auto" w:fill="C6D9F1" w:themeFill="text2" w:themeFillTint="33"/>
            <w:vAlign w:val="center"/>
          </w:tcPr>
          <w:p w14:paraId="48944C01"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C349B73"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93C89DC"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4C6DA7" w:rsidRPr="001F25F2" w14:paraId="14344FFC" w14:textId="77777777" w:rsidTr="001E3ADC">
        <w:tc>
          <w:tcPr>
            <w:tcW w:w="540" w:type="dxa"/>
            <w:shd w:val="clear" w:color="auto" w:fill="auto"/>
            <w:noWrap/>
            <w:vAlign w:val="center"/>
          </w:tcPr>
          <w:p w14:paraId="6B1DC696" w14:textId="77777777" w:rsidR="004C6DA7" w:rsidRPr="001F25F2" w:rsidRDefault="004C6DA7"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058579C" w14:textId="77777777" w:rsidR="004C6DA7" w:rsidRPr="001F25F2" w:rsidRDefault="004C6DA7" w:rsidP="005A160E">
            <w:pPr>
              <w:pStyle w:val="TblNorm"/>
              <w:spacing w:before="40" w:after="20"/>
              <w:rPr>
                <w:rFonts w:asciiTheme="minorBidi" w:hAnsiTheme="minorBidi" w:cstheme="minorBidi"/>
              </w:rPr>
            </w:pPr>
            <w:r w:rsidRPr="001F25F2">
              <w:rPr>
                <w:rFonts w:asciiTheme="minorBidi" w:hAnsiTheme="minorBidi" w:cstheme="minorBidi"/>
              </w:rPr>
              <w:t>Rating plug verification</w:t>
            </w:r>
            <w:r w:rsidR="00AC3107" w:rsidRPr="001F25F2">
              <w:rPr>
                <w:rFonts w:asciiTheme="minorBidi" w:hAnsiTheme="minorBidi" w:cstheme="minorBidi"/>
              </w:rPr>
              <w:t>.</w:t>
            </w:r>
          </w:p>
        </w:tc>
        <w:tc>
          <w:tcPr>
            <w:tcW w:w="450" w:type="dxa"/>
            <w:shd w:val="clear" w:color="auto" w:fill="C6D9F1" w:themeFill="text2" w:themeFillTint="33"/>
            <w:vAlign w:val="center"/>
          </w:tcPr>
          <w:p w14:paraId="0825E3E7"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0A4BB82"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ABA329C"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4C6DA7" w:rsidRPr="001F25F2" w14:paraId="16749EB8" w14:textId="77777777" w:rsidTr="001E3ADC">
        <w:tc>
          <w:tcPr>
            <w:tcW w:w="540" w:type="dxa"/>
            <w:shd w:val="clear" w:color="auto" w:fill="auto"/>
            <w:noWrap/>
            <w:vAlign w:val="center"/>
          </w:tcPr>
          <w:p w14:paraId="35ED2AB3" w14:textId="77777777" w:rsidR="004C6DA7" w:rsidRPr="001F25F2" w:rsidRDefault="004C6DA7"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68BD8B0" w14:textId="77777777" w:rsidR="004C6DA7" w:rsidRPr="001F25F2" w:rsidRDefault="004C6DA7" w:rsidP="005A160E">
            <w:pPr>
              <w:pStyle w:val="TblNorm"/>
              <w:spacing w:before="40" w:after="20"/>
              <w:rPr>
                <w:rFonts w:asciiTheme="minorBidi" w:hAnsiTheme="minorBidi" w:cstheme="minorBidi"/>
              </w:rPr>
            </w:pPr>
            <w:r w:rsidRPr="001F25F2">
              <w:rPr>
                <w:rFonts w:asciiTheme="minorBidi" w:hAnsiTheme="minorBidi" w:cstheme="minorBidi"/>
              </w:rPr>
              <w:t>Backlight verification</w:t>
            </w:r>
            <w:r w:rsidR="00AC3107" w:rsidRPr="001F25F2">
              <w:rPr>
                <w:rFonts w:asciiTheme="minorBidi" w:hAnsiTheme="minorBidi" w:cstheme="minorBidi"/>
              </w:rPr>
              <w:t>.</w:t>
            </w:r>
          </w:p>
        </w:tc>
        <w:tc>
          <w:tcPr>
            <w:tcW w:w="450" w:type="dxa"/>
            <w:shd w:val="clear" w:color="auto" w:fill="C6D9F1" w:themeFill="text2" w:themeFillTint="33"/>
            <w:vAlign w:val="center"/>
          </w:tcPr>
          <w:p w14:paraId="1E04B29A"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5448F8B"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24399EB"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4C6DA7" w:rsidRPr="001F25F2" w14:paraId="72361412" w14:textId="77777777" w:rsidTr="001E3ADC">
        <w:tc>
          <w:tcPr>
            <w:tcW w:w="540" w:type="dxa"/>
            <w:shd w:val="clear" w:color="auto" w:fill="auto"/>
            <w:noWrap/>
            <w:vAlign w:val="center"/>
          </w:tcPr>
          <w:p w14:paraId="12F9C43A" w14:textId="77777777" w:rsidR="004C6DA7" w:rsidRPr="001F25F2" w:rsidRDefault="004C6DA7" w:rsidP="005A160E">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2E98E36" w14:textId="77777777" w:rsidR="004C6DA7" w:rsidRPr="001F25F2" w:rsidRDefault="004C6DA7" w:rsidP="005A160E">
            <w:pPr>
              <w:spacing w:before="40" w:after="20"/>
              <w:rPr>
                <w:rFonts w:asciiTheme="minorBidi" w:hAnsiTheme="minorBidi" w:cstheme="minorBidi"/>
                <w:sz w:val="18"/>
                <w:szCs w:val="18"/>
              </w:rPr>
            </w:pPr>
            <w:r w:rsidRPr="001F25F2">
              <w:rPr>
                <w:rFonts w:asciiTheme="minorBidi" w:hAnsiTheme="minorBidi" w:cstheme="minorBidi"/>
                <w:b/>
                <w:bCs/>
                <w:sz w:val="24"/>
                <w:szCs w:val="24"/>
              </w:rPr>
              <w:t>Trip Units Electrical Check</w:t>
            </w:r>
          </w:p>
        </w:tc>
        <w:tc>
          <w:tcPr>
            <w:tcW w:w="450" w:type="dxa"/>
            <w:shd w:val="clear" w:color="auto" w:fill="C6D9F1" w:themeFill="text2" w:themeFillTint="33"/>
            <w:vAlign w:val="center"/>
          </w:tcPr>
          <w:p w14:paraId="25015661"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F5B99E2"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82B5A5B"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p>
        </w:tc>
      </w:tr>
      <w:tr w:rsidR="004C6DA7" w:rsidRPr="001F25F2" w14:paraId="5FB1C569" w14:textId="77777777" w:rsidTr="001E3ADC">
        <w:tc>
          <w:tcPr>
            <w:tcW w:w="540" w:type="dxa"/>
            <w:shd w:val="clear" w:color="auto" w:fill="auto"/>
            <w:noWrap/>
            <w:vAlign w:val="center"/>
          </w:tcPr>
          <w:p w14:paraId="1FACED87" w14:textId="77777777" w:rsidR="004C6DA7" w:rsidRPr="001F25F2" w:rsidRDefault="004C6DA7"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821189A" w14:textId="77777777" w:rsidR="004C6DA7" w:rsidRPr="001F25F2" w:rsidRDefault="004C6DA7" w:rsidP="005A160E">
            <w:pPr>
              <w:pStyle w:val="TblNorm"/>
              <w:spacing w:before="40" w:after="20"/>
              <w:rPr>
                <w:rFonts w:asciiTheme="minorBidi" w:hAnsiTheme="minorBidi" w:cstheme="minorBidi"/>
              </w:rPr>
            </w:pPr>
            <w:r w:rsidRPr="001F25F2">
              <w:rPr>
                <w:rFonts w:asciiTheme="minorBidi" w:hAnsiTheme="minorBidi" w:cstheme="minorBidi"/>
              </w:rPr>
              <w:t>Complete functional testing conducted.</w:t>
            </w:r>
          </w:p>
        </w:tc>
        <w:tc>
          <w:tcPr>
            <w:tcW w:w="450" w:type="dxa"/>
            <w:shd w:val="clear" w:color="auto" w:fill="C6D9F1" w:themeFill="text2" w:themeFillTint="33"/>
            <w:vAlign w:val="center"/>
          </w:tcPr>
          <w:p w14:paraId="38B9AD81"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641F45F"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B48B76D"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4C6DA7" w:rsidRPr="001F25F2" w14:paraId="086C27B3" w14:textId="77777777" w:rsidTr="001E3ADC">
        <w:tc>
          <w:tcPr>
            <w:tcW w:w="540" w:type="dxa"/>
            <w:shd w:val="clear" w:color="auto" w:fill="auto"/>
            <w:noWrap/>
            <w:vAlign w:val="center"/>
          </w:tcPr>
          <w:p w14:paraId="41EF2DE1" w14:textId="77777777" w:rsidR="004C6DA7" w:rsidRPr="001F25F2" w:rsidRDefault="004C6DA7" w:rsidP="005A160E">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FBFD753" w14:textId="77777777" w:rsidR="004C6DA7" w:rsidRPr="001F25F2" w:rsidRDefault="004C6DA7" w:rsidP="005A160E">
            <w:pPr>
              <w:spacing w:before="40" w:after="20"/>
              <w:rPr>
                <w:rFonts w:asciiTheme="minorBidi" w:hAnsiTheme="minorBidi" w:cstheme="minorBidi"/>
                <w:b/>
                <w:bCs/>
                <w:sz w:val="18"/>
                <w:szCs w:val="18"/>
              </w:rPr>
            </w:pPr>
            <w:r w:rsidRPr="001F25F2">
              <w:rPr>
                <w:rFonts w:asciiTheme="minorBidi" w:hAnsiTheme="minorBidi" w:cstheme="minorBidi"/>
                <w:b/>
                <w:bCs/>
                <w:sz w:val="24"/>
                <w:szCs w:val="24"/>
              </w:rPr>
              <w:t>Others</w:t>
            </w:r>
          </w:p>
        </w:tc>
        <w:tc>
          <w:tcPr>
            <w:tcW w:w="450" w:type="dxa"/>
            <w:shd w:val="clear" w:color="auto" w:fill="C6D9F1" w:themeFill="text2" w:themeFillTint="33"/>
            <w:vAlign w:val="center"/>
          </w:tcPr>
          <w:p w14:paraId="4DB442AC"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76EB12E"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C8FEC62"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p>
        </w:tc>
      </w:tr>
      <w:tr w:rsidR="004C6DA7" w:rsidRPr="001F25F2" w14:paraId="3758AE6D" w14:textId="77777777" w:rsidTr="001E3ADC">
        <w:tc>
          <w:tcPr>
            <w:tcW w:w="540" w:type="dxa"/>
            <w:shd w:val="clear" w:color="auto" w:fill="auto"/>
            <w:noWrap/>
            <w:vAlign w:val="center"/>
          </w:tcPr>
          <w:p w14:paraId="383BA511" w14:textId="77777777" w:rsidR="004C6DA7" w:rsidRPr="001F25F2" w:rsidRDefault="004C6DA7"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3384900" w14:textId="77777777" w:rsidR="004C6DA7" w:rsidRPr="001F25F2" w:rsidRDefault="004C6DA7" w:rsidP="005A160E">
            <w:pPr>
              <w:pStyle w:val="TblNorm"/>
              <w:spacing w:before="40" w:after="20"/>
              <w:rPr>
                <w:rFonts w:asciiTheme="minorBidi" w:hAnsiTheme="minorBidi" w:cstheme="minorBidi"/>
              </w:rPr>
            </w:pPr>
            <w:r w:rsidRPr="001F25F2">
              <w:rPr>
                <w:rFonts w:asciiTheme="minorBidi" w:hAnsiTheme="minorBidi" w:cstheme="minorBidi"/>
              </w:rPr>
              <w:t>Switchgear is in good condition with no apparent damaged noticeable.</w:t>
            </w:r>
          </w:p>
        </w:tc>
        <w:tc>
          <w:tcPr>
            <w:tcW w:w="450" w:type="dxa"/>
            <w:shd w:val="clear" w:color="auto" w:fill="C6D9F1" w:themeFill="text2" w:themeFillTint="33"/>
            <w:vAlign w:val="center"/>
          </w:tcPr>
          <w:p w14:paraId="01557E50"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7DB7976"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9CF78C3"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4C6DA7" w:rsidRPr="001F25F2" w14:paraId="7C9C9AF5" w14:textId="77777777" w:rsidTr="001E3ADC">
        <w:tc>
          <w:tcPr>
            <w:tcW w:w="540" w:type="dxa"/>
            <w:shd w:val="clear" w:color="auto" w:fill="auto"/>
            <w:noWrap/>
            <w:vAlign w:val="center"/>
          </w:tcPr>
          <w:p w14:paraId="6028606A" w14:textId="77777777" w:rsidR="004C6DA7" w:rsidRPr="001F25F2" w:rsidRDefault="004C6DA7"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07B407" w14:textId="77777777" w:rsidR="004C6DA7" w:rsidRPr="001F25F2" w:rsidRDefault="004C6DA7" w:rsidP="005A160E">
            <w:pPr>
              <w:pStyle w:val="TblNorm"/>
              <w:spacing w:before="40" w:after="20"/>
              <w:rPr>
                <w:rFonts w:asciiTheme="minorBidi" w:hAnsiTheme="minorBidi" w:cstheme="minorBidi"/>
              </w:rPr>
            </w:pPr>
            <w:r w:rsidRPr="001F25F2">
              <w:rPr>
                <w:rFonts w:asciiTheme="minorBidi" w:hAnsiTheme="minorBidi" w:cstheme="minorBidi"/>
              </w:rPr>
              <w:t>All indicators (current, voltage, pilot lights) are properly working.</w:t>
            </w:r>
          </w:p>
        </w:tc>
        <w:tc>
          <w:tcPr>
            <w:tcW w:w="450" w:type="dxa"/>
            <w:shd w:val="clear" w:color="auto" w:fill="C6D9F1" w:themeFill="text2" w:themeFillTint="33"/>
            <w:vAlign w:val="center"/>
          </w:tcPr>
          <w:p w14:paraId="2A922B23"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48DB934"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C06D16B"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4C6DA7" w:rsidRPr="001F25F2" w14:paraId="45A952F7" w14:textId="77777777" w:rsidTr="001E3ADC">
        <w:tc>
          <w:tcPr>
            <w:tcW w:w="540" w:type="dxa"/>
            <w:shd w:val="clear" w:color="auto" w:fill="auto"/>
            <w:noWrap/>
            <w:vAlign w:val="center"/>
          </w:tcPr>
          <w:p w14:paraId="1EF1A5D6" w14:textId="77777777" w:rsidR="004C6DA7" w:rsidRPr="001F25F2" w:rsidRDefault="004C6DA7"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773CDE5" w14:textId="77777777" w:rsidR="004C6DA7" w:rsidRPr="001F25F2" w:rsidRDefault="004C6DA7" w:rsidP="005A160E">
            <w:pPr>
              <w:pStyle w:val="TblNorm"/>
              <w:spacing w:before="40" w:after="20"/>
              <w:rPr>
                <w:rFonts w:asciiTheme="minorBidi" w:hAnsiTheme="minorBidi" w:cstheme="minorBidi"/>
              </w:rPr>
            </w:pPr>
            <w:r w:rsidRPr="001F25F2">
              <w:rPr>
                <w:rFonts w:asciiTheme="minorBidi" w:hAnsiTheme="minorBidi" w:cstheme="minorBidi"/>
              </w:rPr>
              <w:t>Arc flash labels provided.</w:t>
            </w:r>
          </w:p>
        </w:tc>
        <w:tc>
          <w:tcPr>
            <w:tcW w:w="450" w:type="dxa"/>
            <w:shd w:val="clear" w:color="auto" w:fill="C6D9F1" w:themeFill="text2" w:themeFillTint="33"/>
            <w:vAlign w:val="center"/>
          </w:tcPr>
          <w:p w14:paraId="70AEAB25"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7E8AC4A"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4268AD8"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4C6DA7" w:rsidRPr="001F25F2" w14:paraId="53D67AD3" w14:textId="77777777" w:rsidTr="001E3ADC">
        <w:tc>
          <w:tcPr>
            <w:tcW w:w="540" w:type="dxa"/>
            <w:shd w:val="clear" w:color="auto" w:fill="auto"/>
            <w:noWrap/>
            <w:vAlign w:val="center"/>
          </w:tcPr>
          <w:p w14:paraId="0BE0A70C" w14:textId="77777777" w:rsidR="004C6DA7" w:rsidRPr="001F25F2" w:rsidRDefault="004C6DA7"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4753E9E" w14:textId="77777777" w:rsidR="004C6DA7" w:rsidRPr="001F25F2" w:rsidRDefault="004C6DA7" w:rsidP="005A160E">
            <w:pPr>
              <w:pStyle w:val="TblNorm"/>
              <w:spacing w:before="40" w:after="20"/>
              <w:rPr>
                <w:rFonts w:asciiTheme="minorBidi" w:hAnsiTheme="minorBidi" w:cstheme="minorBidi"/>
              </w:rPr>
            </w:pPr>
            <w:r w:rsidRPr="001F25F2">
              <w:rPr>
                <w:rFonts w:asciiTheme="minorBidi" w:hAnsiTheme="minorBidi" w:cstheme="minorBidi"/>
              </w:rPr>
              <w:t>Safety mat provided all over the equipment perimeter.</w:t>
            </w:r>
          </w:p>
        </w:tc>
        <w:tc>
          <w:tcPr>
            <w:tcW w:w="450" w:type="dxa"/>
            <w:shd w:val="clear" w:color="auto" w:fill="C6D9F1" w:themeFill="text2" w:themeFillTint="33"/>
            <w:vAlign w:val="center"/>
          </w:tcPr>
          <w:p w14:paraId="60F00345"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2BA6008"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302F74F"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4C6DA7" w:rsidRPr="001F25F2" w14:paraId="46C50B23" w14:textId="77777777" w:rsidTr="001E3ADC">
        <w:tc>
          <w:tcPr>
            <w:tcW w:w="540" w:type="dxa"/>
            <w:shd w:val="clear" w:color="auto" w:fill="auto"/>
            <w:noWrap/>
            <w:vAlign w:val="center"/>
          </w:tcPr>
          <w:p w14:paraId="6632C47F" w14:textId="77777777" w:rsidR="004C6DA7" w:rsidRPr="001F25F2" w:rsidRDefault="004C6DA7" w:rsidP="005A160E">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4A91FCB" w14:textId="77777777" w:rsidR="004C6DA7" w:rsidRPr="001F25F2" w:rsidRDefault="004C6DA7" w:rsidP="005A160E">
            <w:pPr>
              <w:pStyle w:val="TblNorm"/>
              <w:spacing w:before="40" w:after="20"/>
              <w:rPr>
                <w:rFonts w:asciiTheme="minorBidi" w:hAnsiTheme="minorBidi" w:cstheme="minorBidi"/>
              </w:rPr>
            </w:pPr>
            <w:r w:rsidRPr="001F25F2">
              <w:rPr>
                <w:rFonts w:asciiTheme="minorBidi" w:hAnsiTheme="minorBidi" w:cstheme="minorBidi"/>
              </w:rPr>
              <w:t>Mechanical interlock for breaker assembly drawn-in/draw out tested and properly working.</w:t>
            </w:r>
          </w:p>
        </w:tc>
        <w:tc>
          <w:tcPr>
            <w:tcW w:w="450" w:type="dxa"/>
            <w:shd w:val="clear" w:color="auto" w:fill="C6D9F1" w:themeFill="text2" w:themeFillTint="33"/>
            <w:vAlign w:val="center"/>
          </w:tcPr>
          <w:p w14:paraId="2735788D"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4"/>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95E8FD7"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5"/>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BC1040C" w14:textId="77777777" w:rsidR="004C6DA7" w:rsidRPr="001F25F2" w:rsidRDefault="004C6DA7" w:rsidP="005A160E">
            <w:pPr>
              <w:spacing w:before="40" w:after="20"/>
              <w:ind w:left="-102" w:right="-73"/>
              <w:jc w:val="center"/>
              <w:rPr>
                <w:rFonts w:asciiTheme="minorBidi" w:hAnsiTheme="minorBidi" w:cstheme="minorBidi"/>
                <w:color w:val="000000"/>
                <w:sz w:val="16"/>
                <w:szCs w:val="16"/>
              </w:rPr>
            </w:pPr>
            <w:r w:rsidRPr="001F25F2">
              <w:rPr>
                <w:rFonts w:asciiTheme="minorBidi" w:hAnsiTheme="minorBidi" w:cstheme="minorBidi"/>
                <w:color w:val="000000"/>
                <w:sz w:val="16"/>
                <w:szCs w:val="16"/>
              </w:rPr>
              <w:fldChar w:fldCharType="begin">
                <w:ffData>
                  <w:name w:val="Check6"/>
                  <w:enabled/>
                  <w:calcOnExit w:val="0"/>
                  <w:checkBox>
                    <w:sizeAuto/>
                    <w:default w:val="0"/>
                  </w:checkBox>
                </w:ffData>
              </w:fldChar>
            </w:r>
            <w:r w:rsidRPr="001F25F2">
              <w:rPr>
                <w:rFonts w:asciiTheme="minorBidi" w:hAnsiTheme="minorBidi" w:cstheme="minorBidi"/>
                <w:color w:val="000000"/>
                <w:sz w:val="16"/>
                <w:szCs w:val="16"/>
              </w:rPr>
              <w:instrText xml:space="preserve"> FORMCHECKBOX </w:instrText>
            </w:r>
            <w:r w:rsidR="003143B2">
              <w:rPr>
                <w:rFonts w:asciiTheme="minorBidi" w:hAnsiTheme="minorBidi" w:cstheme="minorBidi"/>
                <w:color w:val="000000"/>
                <w:sz w:val="16"/>
                <w:szCs w:val="16"/>
              </w:rPr>
            </w:r>
            <w:r w:rsidR="003143B2">
              <w:rPr>
                <w:rFonts w:asciiTheme="minorBidi" w:hAnsiTheme="minorBidi" w:cstheme="minorBidi"/>
                <w:color w:val="000000"/>
                <w:sz w:val="16"/>
                <w:szCs w:val="16"/>
              </w:rPr>
              <w:fldChar w:fldCharType="separate"/>
            </w:r>
            <w:r w:rsidRPr="001F25F2">
              <w:rPr>
                <w:rFonts w:asciiTheme="minorBidi" w:hAnsiTheme="minorBidi" w:cstheme="minorBidi"/>
                <w:color w:val="000000"/>
                <w:sz w:val="16"/>
                <w:szCs w:val="16"/>
              </w:rPr>
              <w:fldChar w:fldCharType="end"/>
            </w:r>
          </w:p>
        </w:tc>
      </w:tr>
      <w:tr w:rsidR="005C6493" w:rsidRPr="001F25F2" w14:paraId="5790282E" w14:textId="77777777" w:rsidTr="005A160E">
        <w:tc>
          <w:tcPr>
            <w:tcW w:w="540" w:type="dxa"/>
            <w:shd w:val="clear" w:color="auto" w:fill="auto"/>
            <w:noWrap/>
            <w:vAlign w:val="center"/>
          </w:tcPr>
          <w:p w14:paraId="10492232" w14:textId="77777777" w:rsidR="005C6493" w:rsidRPr="001F25F2" w:rsidRDefault="005C6493" w:rsidP="005A160E">
            <w:pPr>
              <w:spacing w:before="40" w:after="20"/>
              <w:jc w:val="center"/>
              <w:rPr>
                <w:rFonts w:asciiTheme="minorBidi" w:hAnsiTheme="minorBidi" w:cstheme="minorBidi"/>
                <w:color w:val="000000"/>
              </w:rPr>
            </w:pPr>
          </w:p>
        </w:tc>
        <w:tc>
          <w:tcPr>
            <w:tcW w:w="7650" w:type="dxa"/>
            <w:gridSpan w:val="3"/>
            <w:shd w:val="clear" w:color="auto" w:fill="auto"/>
            <w:vAlign w:val="center"/>
          </w:tcPr>
          <w:p w14:paraId="60B1A1E4" w14:textId="77777777" w:rsidR="005C6493" w:rsidRPr="001F25F2" w:rsidRDefault="005C6493" w:rsidP="005A160E">
            <w:pPr>
              <w:pStyle w:val="TblNorm"/>
              <w:spacing w:before="40" w:after="20"/>
              <w:rPr>
                <w:rFonts w:asciiTheme="minorBidi" w:hAnsiTheme="minorBidi" w:cstheme="minorBidi"/>
              </w:rPr>
            </w:pPr>
          </w:p>
        </w:tc>
        <w:tc>
          <w:tcPr>
            <w:tcW w:w="450" w:type="dxa"/>
            <w:shd w:val="clear" w:color="auto" w:fill="C6D9F1" w:themeFill="text2" w:themeFillTint="33"/>
            <w:vAlign w:val="center"/>
          </w:tcPr>
          <w:p w14:paraId="199C9DD8" w14:textId="77777777" w:rsidR="005C6493" w:rsidRPr="001F25F2" w:rsidRDefault="005C6493" w:rsidP="005A160E">
            <w:pPr>
              <w:spacing w:before="40" w:after="20"/>
              <w:jc w:val="center"/>
              <w:rPr>
                <w:rFonts w:asciiTheme="minorBidi" w:hAnsiTheme="minorBidi" w:cstheme="minorBidi"/>
                <w:color w:val="000000"/>
              </w:rPr>
            </w:pPr>
          </w:p>
        </w:tc>
        <w:tc>
          <w:tcPr>
            <w:tcW w:w="450" w:type="dxa"/>
            <w:gridSpan w:val="2"/>
            <w:shd w:val="clear" w:color="auto" w:fill="C6D9F1" w:themeFill="text2" w:themeFillTint="33"/>
            <w:vAlign w:val="center"/>
          </w:tcPr>
          <w:p w14:paraId="28601E2B" w14:textId="77777777" w:rsidR="005C6493" w:rsidRPr="001F25F2" w:rsidRDefault="005C6493" w:rsidP="005A160E">
            <w:pPr>
              <w:spacing w:before="40" w:after="20"/>
              <w:jc w:val="center"/>
              <w:rPr>
                <w:rFonts w:asciiTheme="minorBidi" w:hAnsiTheme="minorBidi" w:cstheme="minorBidi"/>
                <w:color w:val="000000"/>
              </w:rPr>
            </w:pPr>
          </w:p>
        </w:tc>
        <w:tc>
          <w:tcPr>
            <w:tcW w:w="450" w:type="dxa"/>
            <w:shd w:val="clear" w:color="auto" w:fill="C6D9F1" w:themeFill="text2" w:themeFillTint="33"/>
            <w:vAlign w:val="center"/>
          </w:tcPr>
          <w:p w14:paraId="0A722207" w14:textId="77777777" w:rsidR="005C6493" w:rsidRPr="001F25F2" w:rsidRDefault="005C6493" w:rsidP="005A160E">
            <w:pPr>
              <w:spacing w:before="40" w:after="20"/>
              <w:jc w:val="center"/>
              <w:rPr>
                <w:rFonts w:asciiTheme="minorBidi" w:hAnsiTheme="minorBidi" w:cstheme="minorBidi"/>
                <w:color w:val="000000"/>
              </w:rPr>
            </w:pPr>
          </w:p>
        </w:tc>
      </w:tr>
      <w:tr w:rsidR="00B76886" w:rsidRPr="001F25F2" w14:paraId="37509085" w14:textId="77777777" w:rsidTr="00471596">
        <w:trPr>
          <w:trHeight w:val="107"/>
        </w:trPr>
        <w:tc>
          <w:tcPr>
            <w:tcW w:w="540" w:type="dxa"/>
            <w:shd w:val="clear" w:color="auto" w:fill="A6A6A6" w:themeFill="background1" w:themeFillShade="A6"/>
            <w:noWrap/>
            <w:vAlign w:val="center"/>
          </w:tcPr>
          <w:p w14:paraId="50624B0C" w14:textId="77777777" w:rsidR="00B76886" w:rsidRPr="001F25F2" w:rsidRDefault="00B76886" w:rsidP="00B76886">
            <w:pPr>
              <w:jc w:val="center"/>
              <w:rPr>
                <w:rFonts w:asciiTheme="minorBidi" w:hAnsiTheme="minorBidi" w:cstheme="minorBidi"/>
                <w:b/>
                <w:color w:val="FFFFFF" w:themeColor="background1"/>
                <w:sz w:val="18"/>
                <w:szCs w:val="18"/>
              </w:rPr>
            </w:pPr>
            <w:r w:rsidRPr="001F25F2">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65E5D922" w14:textId="77777777" w:rsidR="00B76886" w:rsidRPr="001F25F2" w:rsidRDefault="00B76886" w:rsidP="00302537">
            <w:pPr>
              <w:jc w:val="center"/>
              <w:rPr>
                <w:rFonts w:asciiTheme="minorBidi" w:hAnsiTheme="minorBidi" w:cstheme="minorBidi"/>
                <w:color w:val="FFFFFF" w:themeColor="background1"/>
              </w:rPr>
            </w:pPr>
            <w:r w:rsidRPr="001F25F2">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3DC7DC05" w14:textId="77777777" w:rsidR="00B76886" w:rsidRPr="001F25F2" w:rsidRDefault="00B76886" w:rsidP="00B76886">
            <w:pPr>
              <w:ind w:left="-102" w:right="-73"/>
              <w:jc w:val="center"/>
              <w:rPr>
                <w:rFonts w:asciiTheme="minorBidi" w:hAnsiTheme="minorBidi" w:cstheme="minorBidi"/>
                <w:b/>
                <w:color w:val="FFFFFF" w:themeColor="background1"/>
              </w:rPr>
            </w:pPr>
            <w:r w:rsidRPr="001F25F2">
              <w:rPr>
                <w:rFonts w:asciiTheme="minorBidi" w:hAnsiTheme="minorBidi" w:cstheme="minorBidi"/>
                <w:b/>
                <w:color w:val="FFFFFF" w:themeColor="background1"/>
              </w:rPr>
              <w:t>Resolution</w:t>
            </w:r>
          </w:p>
        </w:tc>
      </w:tr>
      <w:tr w:rsidR="00B76886" w:rsidRPr="001F25F2" w14:paraId="38F2015C" w14:textId="77777777" w:rsidTr="00471596">
        <w:trPr>
          <w:trHeight w:val="107"/>
        </w:trPr>
        <w:tc>
          <w:tcPr>
            <w:tcW w:w="540" w:type="dxa"/>
            <w:shd w:val="clear" w:color="auto" w:fill="auto"/>
            <w:noWrap/>
            <w:vAlign w:val="center"/>
          </w:tcPr>
          <w:p w14:paraId="28C51CF4" w14:textId="77777777" w:rsidR="00B76886" w:rsidRPr="001F25F2" w:rsidRDefault="00B76886" w:rsidP="00B76886">
            <w:pPr>
              <w:jc w:val="center"/>
              <w:rPr>
                <w:rFonts w:asciiTheme="minorBidi" w:hAnsiTheme="minorBidi" w:cstheme="minorBidi"/>
                <w:color w:val="000000"/>
              </w:rPr>
            </w:pPr>
          </w:p>
        </w:tc>
        <w:tc>
          <w:tcPr>
            <w:tcW w:w="4137" w:type="dxa"/>
            <w:shd w:val="clear" w:color="auto" w:fill="auto"/>
            <w:vAlign w:val="center"/>
          </w:tcPr>
          <w:p w14:paraId="2CF47FED" w14:textId="77777777" w:rsidR="00B76886" w:rsidRPr="001F25F2" w:rsidRDefault="00B76886" w:rsidP="00B76886">
            <w:pPr>
              <w:rPr>
                <w:rFonts w:asciiTheme="minorBidi" w:hAnsiTheme="minorBidi" w:cstheme="minorBidi"/>
                <w:color w:val="000000"/>
              </w:rPr>
            </w:pPr>
          </w:p>
        </w:tc>
        <w:tc>
          <w:tcPr>
            <w:tcW w:w="4863" w:type="dxa"/>
            <w:gridSpan w:val="6"/>
            <w:shd w:val="clear" w:color="auto" w:fill="auto"/>
            <w:vAlign w:val="center"/>
          </w:tcPr>
          <w:p w14:paraId="3ADC8548" w14:textId="77777777" w:rsidR="00B76886" w:rsidRPr="001F25F2" w:rsidRDefault="00B76886" w:rsidP="00B76886">
            <w:pPr>
              <w:ind w:left="-8" w:right="-73"/>
              <w:rPr>
                <w:rFonts w:asciiTheme="minorBidi" w:hAnsiTheme="minorBidi" w:cstheme="minorBidi"/>
                <w:color w:val="000000"/>
              </w:rPr>
            </w:pPr>
          </w:p>
        </w:tc>
      </w:tr>
      <w:tr w:rsidR="00E37154" w:rsidRPr="001F25F2" w14:paraId="447ABBC4" w14:textId="77777777" w:rsidTr="00471596">
        <w:trPr>
          <w:trHeight w:val="107"/>
        </w:trPr>
        <w:tc>
          <w:tcPr>
            <w:tcW w:w="540" w:type="dxa"/>
            <w:tcBorders>
              <w:bottom w:val="single" w:sz="4" w:space="0" w:color="auto"/>
            </w:tcBorders>
            <w:shd w:val="clear" w:color="auto" w:fill="auto"/>
            <w:noWrap/>
            <w:vAlign w:val="center"/>
          </w:tcPr>
          <w:p w14:paraId="372AF6F8" w14:textId="77777777" w:rsidR="00E37154" w:rsidRPr="001F25F2"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6516C0D" w14:textId="77777777" w:rsidR="00E37154" w:rsidRPr="001F25F2"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CAAEE09" w14:textId="77777777" w:rsidR="00E37154" w:rsidRPr="001F25F2" w:rsidRDefault="00E37154" w:rsidP="00B76886">
            <w:pPr>
              <w:ind w:left="-8" w:right="-73"/>
              <w:rPr>
                <w:rFonts w:asciiTheme="minorBidi" w:hAnsiTheme="minorBidi" w:cstheme="minorBidi"/>
                <w:color w:val="000000"/>
              </w:rPr>
            </w:pPr>
          </w:p>
        </w:tc>
      </w:tr>
      <w:tr w:rsidR="00E37154" w:rsidRPr="001F25F2" w14:paraId="26741D70" w14:textId="77777777" w:rsidTr="00471596">
        <w:trPr>
          <w:trHeight w:val="107"/>
        </w:trPr>
        <w:tc>
          <w:tcPr>
            <w:tcW w:w="540" w:type="dxa"/>
            <w:tcBorders>
              <w:bottom w:val="single" w:sz="4" w:space="0" w:color="auto"/>
            </w:tcBorders>
            <w:shd w:val="clear" w:color="auto" w:fill="auto"/>
            <w:noWrap/>
            <w:vAlign w:val="center"/>
          </w:tcPr>
          <w:p w14:paraId="338228A5" w14:textId="77777777" w:rsidR="00E37154" w:rsidRPr="001F25F2"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235DFEA3" w14:textId="77777777" w:rsidR="00E37154" w:rsidRPr="001F25F2"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67FE6BA2" w14:textId="77777777" w:rsidR="00E37154" w:rsidRPr="001F25F2" w:rsidRDefault="00E37154" w:rsidP="00B76886">
            <w:pPr>
              <w:ind w:left="-8" w:right="-73"/>
              <w:rPr>
                <w:rFonts w:asciiTheme="minorBidi" w:hAnsiTheme="minorBidi" w:cstheme="minorBidi"/>
                <w:color w:val="000000"/>
              </w:rPr>
            </w:pPr>
          </w:p>
        </w:tc>
      </w:tr>
      <w:tr w:rsidR="00B76886" w:rsidRPr="001F25F2" w14:paraId="5EF642B1" w14:textId="77777777" w:rsidTr="00471596">
        <w:trPr>
          <w:trHeight w:val="107"/>
        </w:trPr>
        <w:tc>
          <w:tcPr>
            <w:tcW w:w="540" w:type="dxa"/>
            <w:tcBorders>
              <w:bottom w:val="single" w:sz="4" w:space="0" w:color="auto"/>
            </w:tcBorders>
            <w:shd w:val="clear" w:color="auto" w:fill="auto"/>
            <w:noWrap/>
            <w:vAlign w:val="center"/>
          </w:tcPr>
          <w:p w14:paraId="4F9A27A1" w14:textId="77777777" w:rsidR="00B76886" w:rsidRPr="001F25F2" w:rsidRDefault="00B76886"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7EF3270" w14:textId="77777777" w:rsidR="00B76886" w:rsidRPr="001F25F2" w:rsidRDefault="00B76886"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5E6EE28E" w14:textId="77777777" w:rsidR="00B76886" w:rsidRPr="001F25F2" w:rsidRDefault="00B76886" w:rsidP="00B76886">
            <w:pPr>
              <w:ind w:left="-8" w:right="-73"/>
              <w:rPr>
                <w:rFonts w:asciiTheme="minorBidi" w:hAnsiTheme="minorBidi" w:cstheme="minorBidi"/>
                <w:color w:val="000000"/>
              </w:rPr>
            </w:pPr>
          </w:p>
        </w:tc>
      </w:tr>
      <w:tr w:rsidR="00B76886" w:rsidRPr="001F25F2" w14:paraId="662AF065" w14:textId="77777777" w:rsidTr="00471596">
        <w:trPr>
          <w:trHeight w:val="107"/>
        </w:trPr>
        <w:tc>
          <w:tcPr>
            <w:tcW w:w="4677" w:type="dxa"/>
            <w:gridSpan w:val="2"/>
            <w:tcBorders>
              <w:top w:val="single" w:sz="4" w:space="0" w:color="auto"/>
              <w:bottom w:val="nil"/>
            </w:tcBorders>
            <w:shd w:val="clear" w:color="auto" w:fill="auto"/>
            <w:noWrap/>
            <w:vAlign w:val="center"/>
          </w:tcPr>
          <w:p w14:paraId="286969BA" w14:textId="77777777" w:rsidR="00B76886" w:rsidRPr="001F25F2" w:rsidRDefault="00B76886" w:rsidP="00B76886">
            <w:pPr>
              <w:rPr>
                <w:rFonts w:asciiTheme="minorBidi" w:hAnsiTheme="minorBidi" w:cstheme="minorBidi"/>
                <w:color w:val="000000"/>
                <w:sz w:val="16"/>
                <w:szCs w:val="16"/>
              </w:rPr>
            </w:pPr>
            <w:r w:rsidRPr="001F25F2">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6F09CDD9" w14:textId="77777777" w:rsidR="00B76886" w:rsidRPr="001F25F2" w:rsidRDefault="00B76886" w:rsidP="00B76886">
            <w:pPr>
              <w:ind w:left="-8" w:right="-73"/>
              <w:rPr>
                <w:rFonts w:asciiTheme="minorBidi" w:hAnsiTheme="minorBidi" w:cstheme="minorBidi"/>
                <w:color w:val="000000"/>
                <w:sz w:val="16"/>
                <w:szCs w:val="16"/>
              </w:rPr>
            </w:pPr>
            <w:r w:rsidRPr="001F25F2">
              <w:rPr>
                <w:rFonts w:asciiTheme="minorBidi" w:hAnsiTheme="minorBidi" w:cstheme="minorBidi"/>
                <w:color w:val="000000"/>
                <w:sz w:val="16"/>
                <w:szCs w:val="16"/>
              </w:rPr>
              <w:t>Checker's Name / Signature and Date:</w:t>
            </w:r>
          </w:p>
        </w:tc>
      </w:tr>
      <w:tr w:rsidR="00B76886" w:rsidRPr="001F25F2" w14:paraId="4EEB9EC3" w14:textId="77777777" w:rsidTr="00471596">
        <w:trPr>
          <w:trHeight w:val="517"/>
        </w:trPr>
        <w:tc>
          <w:tcPr>
            <w:tcW w:w="4677" w:type="dxa"/>
            <w:gridSpan w:val="2"/>
            <w:tcBorders>
              <w:top w:val="nil"/>
            </w:tcBorders>
            <w:shd w:val="clear" w:color="auto" w:fill="auto"/>
            <w:noWrap/>
            <w:vAlign w:val="center"/>
          </w:tcPr>
          <w:p w14:paraId="1855488E" w14:textId="77777777" w:rsidR="00B76886" w:rsidRPr="001F25F2"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1ACD3EB6" w14:textId="77777777" w:rsidR="00B76886" w:rsidRPr="001F25F2" w:rsidRDefault="00B76886" w:rsidP="00B76886">
            <w:pPr>
              <w:ind w:left="-8" w:right="-73"/>
              <w:rPr>
                <w:rFonts w:asciiTheme="minorBidi" w:hAnsiTheme="minorBidi" w:cstheme="minorBidi"/>
                <w:color w:val="000000"/>
              </w:rPr>
            </w:pPr>
          </w:p>
        </w:tc>
      </w:tr>
    </w:tbl>
    <w:p w14:paraId="40368617" w14:textId="77777777" w:rsidR="00024235" w:rsidRPr="001F25F2" w:rsidRDefault="00024235" w:rsidP="00B51061">
      <w:pPr>
        <w:rPr>
          <w:rFonts w:asciiTheme="minorBidi" w:hAnsiTheme="minorBidi" w:cstheme="minorBidi"/>
          <w:sz w:val="4"/>
          <w:szCs w:val="4"/>
        </w:rPr>
      </w:pPr>
    </w:p>
    <w:sectPr w:rsidR="00024235" w:rsidRPr="001F25F2" w:rsidSect="00C3161C">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26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AC5B" w14:textId="77777777" w:rsidR="003143B2" w:rsidRDefault="003143B2">
      <w:r>
        <w:separator/>
      </w:r>
    </w:p>
    <w:p w14:paraId="4DD7EBC9" w14:textId="77777777" w:rsidR="003143B2" w:rsidRDefault="003143B2"/>
  </w:endnote>
  <w:endnote w:type="continuationSeparator" w:id="0">
    <w:p w14:paraId="36A06498" w14:textId="77777777" w:rsidR="003143B2" w:rsidRDefault="003143B2">
      <w:r>
        <w:continuationSeparator/>
      </w:r>
    </w:p>
    <w:p w14:paraId="423FF4C2" w14:textId="77777777" w:rsidR="003143B2" w:rsidRDefault="00314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7F11" w14:textId="77777777" w:rsidR="008807AE" w:rsidRDefault="0088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4772" w14:textId="09236603" w:rsidR="004E7EDD" w:rsidRPr="008141D5" w:rsidRDefault="004E7EDD" w:rsidP="004E7EDD">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2358277D" wp14:editId="07EFB982">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A81FE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672E136855CE476D8C27DDDC5977E133"/>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EPM-KT0-TP-000020</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007C1F29F7914B3F9319FFBA385AAEC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8807AE">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65F5BB3A" w14:textId="77777777" w:rsidR="004E7EDD" w:rsidRDefault="004E7EDD" w:rsidP="004E7EDD">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1F1C7F9B" w14:textId="77777777" w:rsidR="004E7EDD" w:rsidRPr="00DE080B" w:rsidRDefault="004E7EDD" w:rsidP="004E7EDD">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72923D08" w14:textId="1AEA100E" w:rsidR="005A160E" w:rsidRPr="005C6DD0" w:rsidRDefault="005A160E" w:rsidP="005C6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A160E" w14:paraId="77C8489E" w14:textId="77777777" w:rsidTr="00AD22DC">
      <w:trPr>
        <w:jc w:val="center"/>
      </w:trPr>
      <w:tc>
        <w:tcPr>
          <w:tcW w:w="3115" w:type="dxa"/>
        </w:tcPr>
        <w:p w14:paraId="62CBAF50" w14:textId="77777777" w:rsidR="005A160E" w:rsidRDefault="003143B2"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5A160E">
                <w:rPr>
                  <w:sz w:val="16"/>
                  <w:szCs w:val="16"/>
                  <w:lang w:val="en-AU"/>
                </w:rPr>
                <w:t>EPM-KT0-TP-000020</w:t>
              </w:r>
            </w:sdtContent>
          </w:sdt>
          <w:r w:rsidR="005A160E">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80054F">
                <w:rPr>
                  <w:sz w:val="16"/>
                  <w:szCs w:val="16"/>
                  <w:lang w:val="en-AU"/>
                </w:rPr>
                <w:t>000</w:t>
              </w:r>
            </w:sdtContent>
          </w:sdt>
        </w:p>
      </w:tc>
      <w:tc>
        <w:tcPr>
          <w:tcW w:w="3115" w:type="dxa"/>
        </w:tcPr>
        <w:p w14:paraId="3B1187CC" w14:textId="77777777" w:rsidR="005A160E" w:rsidRDefault="005A160E"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2A9380FE" w14:textId="77777777" w:rsidR="005A160E" w:rsidRDefault="005A160E"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Pr>
              <w:noProof/>
              <w:sz w:val="16"/>
              <w:szCs w:val="16"/>
            </w:rPr>
            <w:t>3</w:t>
          </w:r>
          <w:r w:rsidRPr="00E662DA">
            <w:rPr>
              <w:sz w:val="16"/>
              <w:szCs w:val="16"/>
            </w:rPr>
            <w:fldChar w:fldCharType="end"/>
          </w:r>
        </w:p>
      </w:tc>
    </w:tr>
    <w:tr w:rsidR="005A160E" w14:paraId="08376198" w14:textId="77777777" w:rsidTr="00AD22DC">
      <w:trPr>
        <w:jc w:val="center"/>
      </w:trPr>
      <w:tc>
        <w:tcPr>
          <w:tcW w:w="9345" w:type="dxa"/>
          <w:gridSpan w:val="3"/>
        </w:tcPr>
        <w:p w14:paraId="5996C604" w14:textId="77777777" w:rsidR="005A160E" w:rsidRPr="00583BAF" w:rsidRDefault="005A160E"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5A160E" w14:paraId="0546FAE1" w14:textId="77777777" w:rsidTr="00AD22DC">
      <w:trPr>
        <w:trHeight w:val="258"/>
        <w:jc w:val="center"/>
      </w:trPr>
      <w:tc>
        <w:tcPr>
          <w:tcW w:w="9345" w:type="dxa"/>
          <w:gridSpan w:val="3"/>
        </w:tcPr>
        <w:p w14:paraId="4FA7CB66" w14:textId="77777777" w:rsidR="005A160E" w:rsidRDefault="005A160E" w:rsidP="00B76886">
          <w:pPr>
            <w:rPr>
              <w:rFonts w:ascii="Calibri" w:hAnsi="Calibri" w:cs="Calibri"/>
              <w:sz w:val="12"/>
              <w:szCs w:val="12"/>
              <w:lang w:val="en-GB"/>
            </w:rPr>
          </w:pPr>
        </w:p>
        <w:p w14:paraId="7332F752" w14:textId="77777777" w:rsidR="005A160E" w:rsidRPr="00971B7A" w:rsidRDefault="003143B2"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5A160E">
                <w:rPr>
                  <w:rFonts w:cs="Arial"/>
                  <w:sz w:val="12"/>
                  <w:szCs w:val="12"/>
                  <w:lang w:val="en-GB"/>
                </w:rPr>
                <w:t>Checklist - Pre-Energization for Switchboards</w:t>
              </w:r>
            </w:sdtContent>
          </w:sdt>
          <w:r w:rsidR="005A160E"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0F134768" w14:textId="77777777" w:rsidR="005A160E" w:rsidRPr="00583BAF" w:rsidRDefault="005A160E">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0183" w14:textId="77777777" w:rsidR="003143B2" w:rsidRDefault="003143B2">
      <w:r>
        <w:separator/>
      </w:r>
    </w:p>
    <w:p w14:paraId="4419D8E1" w14:textId="77777777" w:rsidR="003143B2" w:rsidRDefault="003143B2"/>
  </w:footnote>
  <w:footnote w:type="continuationSeparator" w:id="0">
    <w:p w14:paraId="18A12C96" w14:textId="77777777" w:rsidR="003143B2" w:rsidRDefault="003143B2">
      <w:r>
        <w:continuationSeparator/>
      </w:r>
    </w:p>
    <w:p w14:paraId="7A3846F6" w14:textId="77777777" w:rsidR="003143B2" w:rsidRDefault="00314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9454" w14:textId="77777777" w:rsidR="008807AE" w:rsidRDefault="00880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1652" w14:textId="18D4E155" w:rsidR="005A160E" w:rsidRPr="004E7EDD" w:rsidRDefault="005C6DD0" w:rsidP="0080054F">
    <w:pPr>
      <w:pStyle w:val="Header"/>
      <w:ind w:right="1435" w:firstLine="1276"/>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39D53A3E" wp14:editId="164E106C">
          <wp:simplePos x="0" y="0"/>
          <wp:positionH relativeFrom="margin">
            <wp:posOffset>-819150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234787996"/>
        <w:dataBinding w:prefixMappings="xmlns:ns0='http://purl.org/dc/elements/1.1/' xmlns:ns1='http://schemas.openxmlformats.org/package/2006/metadata/core-properties' " w:xpath="/ns1:coreProperties[1]/ns0:title[1]" w:storeItemID="{6C3C8BC8-F283-45AE-878A-BAB7291924A1}"/>
        <w:text/>
      </w:sdtPr>
      <w:sdtEndPr/>
      <w:sdtContent>
        <w:r w:rsidR="005A160E" w:rsidRPr="004E7EDD">
          <w:rPr>
            <w:rFonts w:asciiTheme="minorBidi" w:hAnsiTheme="minorBidi" w:cstheme="minorBidi"/>
            <w:b/>
            <w:sz w:val="22"/>
            <w:szCs w:val="22"/>
          </w:rPr>
          <w:t>Checklist - Pre-Energization for Switchboards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EB42" w14:textId="77777777" w:rsidR="005A160E" w:rsidRDefault="005A160E">
    <w:pPr>
      <w:pStyle w:val="Header"/>
    </w:pPr>
  </w:p>
  <w:p w14:paraId="03074EDF" w14:textId="77777777" w:rsidR="005A160E" w:rsidRDefault="005A160E"/>
  <w:p w14:paraId="4A697948" w14:textId="77777777" w:rsidR="005A160E" w:rsidRDefault="005A160E"/>
  <w:p w14:paraId="4B5EA8CF" w14:textId="77777777" w:rsidR="005A160E" w:rsidRDefault="005A16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608E"/>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2E8A"/>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5F2"/>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43B2"/>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6DA7"/>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E7EDD"/>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60E"/>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493"/>
    <w:rsid w:val="005C6534"/>
    <w:rsid w:val="005C67CE"/>
    <w:rsid w:val="005C69A2"/>
    <w:rsid w:val="005C6CAC"/>
    <w:rsid w:val="005C6DD0"/>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6CE4"/>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6B4"/>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4EDA"/>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08F4"/>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054F"/>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07AE"/>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3A0F"/>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77D"/>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107"/>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15C"/>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55E7"/>
    <w:rsid w:val="00B855EB"/>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61C"/>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129B"/>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3F81"/>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07F4C"/>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D3B"/>
    <w:rsid w:val="00E335F1"/>
    <w:rsid w:val="00E33DF1"/>
    <w:rsid w:val="00E37154"/>
    <w:rsid w:val="00E40EA9"/>
    <w:rsid w:val="00E42657"/>
    <w:rsid w:val="00E43C88"/>
    <w:rsid w:val="00E446AE"/>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2AA1"/>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8F8"/>
    <w:rsid w:val="00F44F72"/>
    <w:rsid w:val="00F45CF3"/>
    <w:rsid w:val="00F46105"/>
    <w:rsid w:val="00F474D0"/>
    <w:rsid w:val="00F54EDD"/>
    <w:rsid w:val="00F55BF3"/>
    <w:rsid w:val="00F55E4D"/>
    <w:rsid w:val="00F55F27"/>
    <w:rsid w:val="00F5694E"/>
    <w:rsid w:val="00F57D21"/>
    <w:rsid w:val="00F62333"/>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617D3"/>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C3161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2E136855CE476D8C27DDDC5977E133"/>
        <w:category>
          <w:name w:val="General"/>
          <w:gallery w:val="placeholder"/>
        </w:category>
        <w:types>
          <w:type w:val="bbPlcHdr"/>
        </w:types>
        <w:behaviors>
          <w:behavior w:val="content"/>
        </w:behaviors>
        <w:guid w:val="{60DA283E-9A49-451A-AA53-9F203175BCC2}"/>
      </w:docPartPr>
      <w:docPartBody>
        <w:p w:rsidR="005A2DEA" w:rsidRDefault="00F10004" w:rsidP="00F10004">
          <w:pPr>
            <w:pStyle w:val="672E136855CE476D8C27DDDC5977E133"/>
          </w:pPr>
          <w:r w:rsidRPr="00D16477">
            <w:rPr>
              <w:rStyle w:val="PlaceholderText"/>
            </w:rPr>
            <w:t>[Subject]</w:t>
          </w:r>
        </w:p>
      </w:docPartBody>
    </w:docPart>
    <w:docPart>
      <w:docPartPr>
        <w:name w:val="007C1F29F7914B3F9319FFBA385AAEC1"/>
        <w:category>
          <w:name w:val="General"/>
          <w:gallery w:val="placeholder"/>
        </w:category>
        <w:types>
          <w:type w:val="bbPlcHdr"/>
        </w:types>
        <w:behaviors>
          <w:behavior w:val="content"/>
        </w:behaviors>
        <w:guid w:val="{96722048-01A6-45ED-A270-50530E5DC490}"/>
      </w:docPartPr>
      <w:docPartBody>
        <w:p w:rsidR="005A2DEA" w:rsidRDefault="00F10004" w:rsidP="00F10004">
          <w:pPr>
            <w:pStyle w:val="007C1F29F7914B3F9319FFBA385AAEC1"/>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04"/>
    <w:rsid w:val="005A2DEA"/>
    <w:rsid w:val="009D7A0E"/>
    <w:rsid w:val="00B55A5F"/>
    <w:rsid w:val="00F100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004"/>
    <w:rPr>
      <w:color w:val="808080"/>
    </w:rPr>
  </w:style>
  <w:style w:type="paragraph" w:customStyle="1" w:styleId="672E136855CE476D8C27DDDC5977E133">
    <w:name w:val="672E136855CE476D8C27DDDC5977E133"/>
    <w:rsid w:val="00F10004"/>
  </w:style>
  <w:style w:type="paragraph" w:customStyle="1" w:styleId="007C1F29F7914B3F9319FFBA385AAEC1">
    <w:name w:val="007C1F29F7914B3F9319FFBA385AAEC1"/>
    <w:rsid w:val="00F10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B88AF-4BA7-4B1C-8980-0324E70CB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E04102E6-8E24-42FE-9897-B9F3530846FF}">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14</TotalTime>
  <Pages>1</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Checklist - Pre-Energization for Switchboards</vt:lpstr>
    </vt:vector>
  </TitlesOfParts>
  <Company>Bechtel/EDS</Company>
  <LinksUpToDate>false</LinksUpToDate>
  <CharactersWithSpaces>8196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Pre-Energization for Switchboards</dc:title>
  <dc:subject>EPM-KT0-TP-000020</dc:subject>
  <dc:creator>Rivamonte, Leonnito (RMP)</dc:creator>
  <cp:keywords>ᅟ</cp:keywords>
  <cp:lastModifiedBy>اسماء المطيري Asma Almutairi</cp:lastModifiedBy>
  <cp:revision>11</cp:revision>
  <cp:lastPrinted>2017-09-12T12:51:00Z</cp:lastPrinted>
  <dcterms:created xsi:type="dcterms:W3CDTF">2017-09-12T12:46:00Z</dcterms:created>
  <dcterms:modified xsi:type="dcterms:W3CDTF">2022-05-19T05:51:00Z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